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454" w:rsidRPr="00053733" w:rsidRDefault="00ED2454" w:rsidP="00ED2454">
      <w:pPr>
        <w:ind w:right="225"/>
      </w:pPr>
      <w:r>
        <w:rPr>
          <w:noProof/>
        </w:rPr>
        <w:drawing>
          <wp:anchor distT="0" distB="0" distL="114300" distR="114300" simplePos="0" relativeHeight="251656704" behindDoc="1" locked="0" layoutInCell="1" allowOverlap="1" wp14:anchorId="2E4866C4" wp14:editId="2A9B3643">
            <wp:simplePos x="0" y="0"/>
            <wp:positionH relativeFrom="column">
              <wp:posOffset>2706370</wp:posOffset>
            </wp:positionH>
            <wp:positionV relativeFrom="paragraph">
              <wp:posOffset>63500</wp:posOffset>
            </wp:positionV>
            <wp:extent cx="922655" cy="1158875"/>
            <wp:effectExtent l="0" t="0" r="0" b="3175"/>
            <wp:wrapThrough wrapText="bothSides">
              <wp:wrapPolygon edited="0">
                <wp:start x="0" y="0"/>
                <wp:lineTo x="0" y="21304"/>
                <wp:lineTo x="20961" y="21304"/>
                <wp:lineTo x="20961" y="0"/>
                <wp:lineTo x="0" y="0"/>
              </wp:wrapPolygon>
            </wp:wrapThrough>
            <wp:docPr id="1" name="Рисунок 1" descr="Описание: chernozemel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hernozemel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454" w:rsidRPr="00053733" w:rsidRDefault="008B70AE" w:rsidP="00ED2454">
      <w:pPr>
        <w:ind w:right="-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2.85pt;margin-top:4.8pt;width:194.4pt;height:67.05pt;z-index:251657728" fillcolor="black">
            <v:shadow color="#868686"/>
            <v:textpath style="font-family:&quot;Times New Roman&quot;;font-size:12pt;v-text-kern:t" trim="t" fitpath="t" string="ХАЛЬМГ ТАНhЧИН&#10;ХАР-hАЗРИН РАЙОНА&#10;МУНИЦИПАЛЬН БYРДЭЦИН&#10;ДЕПУТАТНРИН ХУРГ&#10;"/>
          </v:shape>
        </w:pict>
      </w:r>
      <w:r>
        <w:pict>
          <v:shape id="_x0000_s1032" type="#_x0000_t136" style="position:absolute;margin-left:302.3pt;margin-top:4.8pt;width:194.75pt;height:67.05pt;z-index:251658752" fillcolor="black">
            <v:shadow color="#868686"/>
            <v:textpath style="font-family:&quot;Times New Roman&quot;;font-size:12pt;v-text-kern:t" trim="t" fitpath="t" string="СОБРАНИЕ  ДЕПУТАТОВ  &#10;ЧЕРНОЗЕМЕЛЬСКОГО РАЙОННОГО&#10;МУНИЦИПАЛЬНОГО ОБРАЗОВАНИЯ&#10;РЕСПУБЛИКИ КАЛМЫКИЯ"/>
          </v:shape>
        </w:pict>
      </w:r>
    </w:p>
    <w:p w:rsidR="00ED2454" w:rsidRPr="00053733" w:rsidRDefault="00ED2454" w:rsidP="00ED2454">
      <w:pPr>
        <w:pBdr>
          <w:bottom w:val="single" w:sz="12" w:space="2" w:color="auto"/>
        </w:pBdr>
        <w:ind w:right="225"/>
        <w:jc w:val="both"/>
        <w:rPr>
          <w:b/>
        </w:rPr>
      </w:pPr>
    </w:p>
    <w:p w:rsidR="00ED2454" w:rsidRPr="00053733" w:rsidRDefault="00ED2454" w:rsidP="00ED2454">
      <w:pPr>
        <w:pBdr>
          <w:bottom w:val="single" w:sz="12" w:space="2" w:color="auto"/>
        </w:pBdr>
        <w:ind w:right="225"/>
        <w:jc w:val="both"/>
        <w:rPr>
          <w:b/>
        </w:rPr>
      </w:pPr>
    </w:p>
    <w:p w:rsidR="00ED2454" w:rsidRPr="00053733" w:rsidRDefault="00ED2454" w:rsidP="00ED2454">
      <w:pPr>
        <w:pBdr>
          <w:bottom w:val="single" w:sz="12" w:space="2" w:color="auto"/>
        </w:pBdr>
        <w:ind w:right="225"/>
        <w:jc w:val="both"/>
        <w:rPr>
          <w:b/>
        </w:rPr>
      </w:pPr>
    </w:p>
    <w:p w:rsidR="00ED2454" w:rsidRPr="00053733" w:rsidRDefault="00ED2454" w:rsidP="00ED2454">
      <w:pPr>
        <w:pBdr>
          <w:bottom w:val="single" w:sz="12" w:space="2" w:color="auto"/>
        </w:pBdr>
        <w:ind w:right="225"/>
        <w:jc w:val="both"/>
        <w:rPr>
          <w:b/>
        </w:rPr>
      </w:pPr>
    </w:p>
    <w:p w:rsidR="00ED2454" w:rsidRPr="00053733" w:rsidRDefault="00ED2454" w:rsidP="00ED2454">
      <w:pPr>
        <w:pBdr>
          <w:bottom w:val="single" w:sz="12" w:space="2" w:color="auto"/>
        </w:pBdr>
        <w:ind w:right="225"/>
        <w:jc w:val="both"/>
        <w:rPr>
          <w:b/>
        </w:rPr>
      </w:pPr>
    </w:p>
    <w:p w:rsidR="00ED2454" w:rsidRPr="00053733" w:rsidRDefault="00ED2454" w:rsidP="00ED2454">
      <w:pPr>
        <w:pBdr>
          <w:bottom w:val="single" w:sz="12" w:space="2" w:color="auto"/>
        </w:pBdr>
        <w:tabs>
          <w:tab w:val="left" w:pos="3240"/>
        </w:tabs>
        <w:ind w:right="225"/>
        <w:jc w:val="both"/>
        <w:rPr>
          <w:b/>
        </w:rPr>
      </w:pPr>
      <w:r>
        <w:rPr>
          <w:b/>
        </w:rPr>
        <w:tab/>
      </w:r>
    </w:p>
    <w:p w:rsidR="00ED2454" w:rsidRPr="00053733" w:rsidRDefault="00ED2454" w:rsidP="00ED2454">
      <w:pPr>
        <w:pBdr>
          <w:bottom w:val="single" w:sz="12" w:space="1" w:color="auto"/>
        </w:pBdr>
        <w:ind w:right="225"/>
        <w:jc w:val="center"/>
        <w:rPr>
          <w:sz w:val="18"/>
          <w:szCs w:val="18"/>
        </w:rPr>
      </w:pPr>
      <w:r w:rsidRPr="00053733">
        <w:rPr>
          <w:sz w:val="18"/>
          <w:szCs w:val="18"/>
        </w:rPr>
        <w:t>359240, Республика Калмыкия, Черноземельский район, п. Комсомольский, ул. Аллея Памяти, 46, тел. (847-43) 9-18-55</w:t>
      </w:r>
    </w:p>
    <w:p w:rsidR="00ED2454" w:rsidRPr="00053733" w:rsidRDefault="00ED2454" w:rsidP="00ED2454">
      <w:pPr>
        <w:pBdr>
          <w:bottom w:val="single" w:sz="12" w:space="1" w:color="auto"/>
        </w:pBdr>
        <w:ind w:right="225"/>
        <w:jc w:val="center"/>
        <w:rPr>
          <w:sz w:val="18"/>
          <w:szCs w:val="18"/>
        </w:rPr>
      </w:pPr>
      <w:r w:rsidRPr="00053733">
        <w:rPr>
          <w:sz w:val="18"/>
          <w:szCs w:val="18"/>
          <w:lang w:val="en-US"/>
        </w:rPr>
        <w:t>Email</w:t>
      </w:r>
      <w:r w:rsidRPr="00053733">
        <w:rPr>
          <w:sz w:val="18"/>
          <w:szCs w:val="18"/>
        </w:rPr>
        <w:t xml:space="preserve">: </w:t>
      </w:r>
      <w:proofErr w:type="spellStart"/>
      <w:r w:rsidRPr="00053733">
        <w:rPr>
          <w:sz w:val="18"/>
          <w:szCs w:val="18"/>
          <w:lang w:val="en-US"/>
        </w:rPr>
        <w:t>che</w:t>
      </w:r>
      <w:proofErr w:type="spellEnd"/>
      <w:r w:rsidRPr="00053733">
        <w:rPr>
          <w:sz w:val="18"/>
          <w:szCs w:val="18"/>
        </w:rPr>
        <w:t>-</w:t>
      </w:r>
      <w:proofErr w:type="spellStart"/>
      <w:r w:rsidRPr="00053733">
        <w:rPr>
          <w:sz w:val="18"/>
          <w:szCs w:val="18"/>
          <w:lang w:val="en-US"/>
        </w:rPr>
        <w:t>sobraniedep</w:t>
      </w:r>
      <w:proofErr w:type="spellEnd"/>
      <w:r w:rsidRPr="00053733">
        <w:rPr>
          <w:sz w:val="18"/>
          <w:szCs w:val="18"/>
        </w:rPr>
        <w:t>@</w:t>
      </w:r>
      <w:proofErr w:type="spellStart"/>
      <w:r w:rsidRPr="00053733">
        <w:rPr>
          <w:sz w:val="18"/>
          <w:szCs w:val="18"/>
          <w:lang w:val="en-US"/>
        </w:rPr>
        <w:t>rk</w:t>
      </w:r>
      <w:proofErr w:type="spellEnd"/>
      <w:r w:rsidRPr="00053733">
        <w:rPr>
          <w:sz w:val="18"/>
          <w:szCs w:val="18"/>
        </w:rPr>
        <w:t>08.</w:t>
      </w:r>
      <w:proofErr w:type="spellStart"/>
      <w:r w:rsidRPr="00053733">
        <w:rPr>
          <w:sz w:val="18"/>
          <w:szCs w:val="18"/>
          <w:lang w:val="en-US"/>
        </w:rPr>
        <w:t>ru</w:t>
      </w:r>
      <w:proofErr w:type="spellEnd"/>
    </w:p>
    <w:p w:rsidR="00ED2454" w:rsidRPr="00053733" w:rsidRDefault="00DC5A0D" w:rsidP="00ED2454">
      <w:pPr>
        <w:ind w:right="225"/>
      </w:pPr>
      <w:r>
        <w:t>«08</w:t>
      </w:r>
      <w:r w:rsidR="00ED2454" w:rsidRPr="00053733">
        <w:t xml:space="preserve">» </w:t>
      </w:r>
      <w:r w:rsidR="00ED2454">
        <w:t>августа</w:t>
      </w:r>
      <w:r w:rsidR="00ED2454" w:rsidRPr="00053733">
        <w:t xml:space="preserve"> 2022 г.</w:t>
      </w:r>
      <w:r w:rsidR="00ED2454" w:rsidRPr="00053733">
        <w:rPr>
          <w:color w:val="FF0000"/>
        </w:rPr>
        <w:t xml:space="preserve">                                           </w:t>
      </w:r>
      <w:r w:rsidR="00ED2454">
        <w:rPr>
          <w:color w:val="FF0000"/>
        </w:rPr>
        <w:t xml:space="preserve">                        </w:t>
      </w:r>
      <w:r w:rsidR="00ED2454" w:rsidRPr="00053733">
        <w:rPr>
          <w:color w:val="FF0000"/>
        </w:rPr>
        <w:t xml:space="preserve">                 </w:t>
      </w:r>
      <w:r w:rsidR="00ED2454">
        <w:rPr>
          <w:color w:val="FF0000"/>
        </w:rPr>
        <w:t xml:space="preserve">   </w:t>
      </w:r>
      <w:r w:rsidR="00ED2454" w:rsidRPr="00053733">
        <w:rPr>
          <w:color w:val="FF0000"/>
        </w:rPr>
        <w:t xml:space="preserve">   </w:t>
      </w:r>
      <w:r w:rsidR="00ED2454">
        <w:rPr>
          <w:color w:val="FF0000"/>
        </w:rPr>
        <w:t xml:space="preserve"> </w:t>
      </w:r>
      <w:r w:rsidR="00ED2454" w:rsidRPr="00053733">
        <w:rPr>
          <w:color w:val="FF0000"/>
        </w:rPr>
        <w:t xml:space="preserve">    </w:t>
      </w:r>
      <w:r w:rsidR="00ED2454" w:rsidRPr="00053733">
        <w:t xml:space="preserve">п. </w:t>
      </w:r>
      <w:proofErr w:type="gramStart"/>
      <w:r w:rsidR="00ED2454" w:rsidRPr="00053733">
        <w:t>Комсомольский</w:t>
      </w:r>
      <w:proofErr w:type="gramEnd"/>
    </w:p>
    <w:p w:rsidR="00ED2454" w:rsidRPr="00053733" w:rsidRDefault="00ED2454" w:rsidP="00ED2454">
      <w:pPr>
        <w:ind w:right="225"/>
      </w:pPr>
    </w:p>
    <w:p w:rsidR="00ED2454" w:rsidRPr="00053733" w:rsidRDefault="00ED2454" w:rsidP="00ED2454">
      <w:pPr>
        <w:jc w:val="center"/>
        <w:rPr>
          <w:sz w:val="28"/>
          <w:szCs w:val="28"/>
        </w:rPr>
      </w:pPr>
      <w:r w:rsidRPr="00053733">
        <w:rPr>
          <w:sz w:val="28"/>
          <w:szCs w:val="28"/>
        </w:rPr>
        <w:t xml:space="preserve">Решение № </w:t>
      </w:r>
      <w:r w:rsidR="00F356B4">
        <w:rPr>
          <w:sz w:val="28"/>
          <w:szCs w:val="28"/>
        </w:rPr>
        <w:t>1</w:t>
      </w:r>
    </w:p>
    <w:p w:rsidR="00ED2454" w:rsidRPr="00053733" w:rsidRDefault="00ED2454" w:rsidP="00ED2454">
      <w:pPr>
        <w:widowControl w:val="0"/>
        <w:shd w:val="clear" w:color="auto" w:fill="FFFFFF"/>
        <w:ind w:right="-1"/>
        <w:jc w:val="center"/>
        <w:textAlignment w:val="baseline"/>
      </w:pPr>
    </w:p>
    <w:p w:rsidR="00ED2454" w:rsidRPr="00752E4A" w:rsidRDefault="00ED2454" w:rsidP="00ED2454">
      <w:pPr>
        <w:jc w:val="center"/>
        <w:rPr>
          <w:sz w:val="28"/>
          <w:szCs w:val="28"/>
        </w:rPr>
      </w:pPr>
      <w:r>
        <w:rPr>
          <w:sz w:val="28"/>
          <w:szCs w:val="28"/>
        </w:rPr>
        <w:t>Четырнадцатая сессия</w:t>
      </w:r>
      <w:r w:rsidRPr="00752E4A">
        <w:rPr>
          <w:sz w:val="28"/>
          <w:szCs w:val="28"/>
        </w:rPr>
        <w:t xml:space="preserve"> Собрания депутатов Черноземельского районного </w:t>
      </w:r>
    </w:p>
    <w:p w:rsidR="00ED2454" w:rsidRPr="00752E4A" w:rsidRDefault="00ED2454" w:rsidP="00ED2454">
      <w:pPr>
        <w:jc w:val="center"/>
        <w:rPr>
          <w:sz w:val="28"/>
          <w:szCs w:val="28"/>
        </w:rPr>
      </w:pPr>
      <w:r w:rsidRPr="00752E4A">
        <w:rPr>
          <w:sz w:val="28"/>
          <w:szCs w:val="28"/>
        </w:rPr>
        <w:t>муниципального образования Республики Калмыкия пятого созыва</w:t>
      </w:r>
    </w:p>
    <w:p w:rsidR="00825373" w:rsidRPr="00825373" w:rsidRDefault="00825373" w:rsidP="00825373">
      <w:pPr>
        <w:jc w:val="center"/>
        <w:rPr>
          <w:color w:val="FF0000"/>
          <w:sz w:val="28"/>
          <w:szCs w:val="28"/>
          <w:highlight w:val="yellow"/>
        </w:rPr>
      </w:pPr>
    </w:p>
    <w:p w:rsidR="00825373" w:rsidRPr="00825373" w:rsidRDefault="00825373" w:rsidP="00ED2454">
      <w:pPr>
        <w:ind w:left="-426" w:firstLine="142"/>
        <w:jc w:val="both"/>
        <w:rPr>
          <w:sz w:val="28"/>
          <w:szCs w:val="28"/>
        </w:rPr>
      </w:pPr>
      <w:r w:rsidRPr="00825373">
        <w:rPr>
          <w:sz w:val="28"/>
          <w:szCs w:val="28"/>
        </w:rPr>
        <w:t xml:space="preserve">                               </w:t>
      </w:r>
      <w:r w:rsidR="00ED2454">
        <w:rPr>
          <w:sz w:val="28"/>
          <w:szCs w:val="28"/>
        </w:rPr>
        <w:t xml:space="preserve">         </w:t>
      </w:r>
    </w:p>
    <w:p w:rsidR="00825373" w:rsidRDefault="00825373" w:rsidP="00825373">
      <w:pPr>
        <w:tabs>
          <w:tab w:val="left" w:pos="6150"/>
        </w:tabs>
        <w:ind w:right="-143"/>
        <w:jc w:val="center"/>
        <w:rPr>
          <w:color w:val="000000"/>
          <w:sz w:val="28"/>
          <w:szCs w:val="28"/>
        </w:rPr>
      </w:pPr>
      <w:r w:rsidRPr="00825373">
        <w:rPr>
          <w:color w:val="000000"/>
          <w:sz w:val="28"/>
          <w:szCs w:val="28"/>
        </w:rPr>
        <w:t>«О внесении изменени</w:t>
      </w:r>
      <w:r w:rsidR="006E1CE2">
        <w:rPr>
          <w:color w:val="000000"/>
          <w:sz w:val="28"/>
          <w:szCs w:val="28"/>
        </w:rPr>
        <w:t>я</w:t>
      </w:r>
      <w:r w:rsidRPr="00825373">
        <w:rPr>
          <w:color w:val="000000"/>
          <w:sz w:val="28"/>
          <w:szCs w:val="28"/>
        </w:rPr>
        <w:t xml:space="preserve"> в решение Собрания депутатов Черноземельского районного муниципального образования Республики Калмыкия </w:t>
      </w:r>
    </w:p>
    <w:p w:rsidR="00825373" w:rsidRPr="00825373" w:rsidRDefault="00825373" w:rsidP="00825373">
      <w:pPr>
        <w:tabs>
          <w:tab w:val="left" w:pos="6150"/>
        </w:tabs>
        <w:ind w:right="-143"/>
        <w:jc w:val="center"/>
        <w:rPr>
          <w:sz w:val="28"/>
          <w:szCs w:val="28"/>
        </w:rPr>
      </w:pPr>
      <w:r w:rsidRPr="00825373">
        <w:rPr>
          <w:color w:val="000000"/>
          <w:sz w:val="28"/>
          <w:szCs w:val="28"/>
        </w:rPr>
        <w:t>№5 от 22.12.2021 года</w:t>
      </w:r>
      <w:r>
        <w:rPr>
          <w:color w:val="000000"/>
          <w:sz w:val="28"/>
          <w:szCs w:val="28"/>
        </w:rPr>
        <w:t xml:space="preserve"> </w:t>
      </w:r>
      <w:r>
        <w:rPr>
          <w:sz w:val="28"/>
          <w:szCs w:val="28"/>
        </w:rPr>
        <w:t>«Об утверждении Положения</w:t>
      </w:r>
      <w:r w:rsidRPr="00825373">
        <w:rPr>
          <w:sz w:val="28"/>
          <w:szCs w:val="28"/>
        </w:rPr>
        <w:t xml:space="preserve"> о муниципальном контроле в области охраны и </w:t>
      </w:r>
      <w:proofErr w:type="gramStart"/>
      <w:r w:rsidRPr="00825373">
        <w:rPr>
          <w:sz w:val="28"/>
          <w:szCs w:val="28"/>
        </w:rPr>
        <w:t>использования</w:t>
      </w:r>
      <w:proofErr w:type="gramEnd"/>
      <w:r w:rsidRPr="00825373">
        <w:rPr>
          <w:sz w:val="28"/>
          <w:szCs w:val="28"/>
        </w:rPr>
        <w:t xml:space="preserve"> особо охраняемых природных территорий Черноземельского районного муниципального образования Республики Калмыкия</w:t>
      </w:r>
      <w:r w:rsidRPr="00825373">
        <w:rPr>
          <w:color w:val="000000"/>
          <w:sz w:val="28"/>
          <w:szCs w:val="28"/>
        </w:rPr>
        <w:t>»</w:t>
      </w:r>
    </w:p>
    <w:p w:rsidR="00825373" w:rsidRPr="00825373" w:rsidRDefault="00825373" w:rsidP="00825373">
      <w:pPr>
        <w:tabs>
          <w:tab w:val="left" w:pos="6150"/>
        </w:tabs>
        <w:ind w:right="-143"/>
        <w:jc w:val="center"/>
        <w:rPr>
          <w:sz w:val="28"/>
          <w:szCs w:val="28"/>
        </w:rPr>
      </w:pPr>
    </w:p>
    <w:p w:rsidR="00825373" w:rsidRDefault="00825373" w:rsidP="00825373">
      <w:pPr>
        <w:widowControl w:val="0"/>
        <w:ind w:firstLine="708"/>
        <w:jc w:val="both"/>
        <w:rPr>
          <w:sz w:val="28"/>
          <w:szCs w:val="28"/>
        </w:rPr>
      </w:pPr>
      <w:proofErr w:type="gramStart"/>
      <w:r w:rsidRPr="00825373">
        <w:rPr>
          <w:sz w:val="28"/>
          <w:szCs w:val="28"/>
        </w:rPr>
        <w:t xml:space="preserve">В соответствии с </w:t>
      </w:r>
      <w:r w:rsidRPr="00825373">
        <w:rPr>
          <w:rFonts w:eastAsia="Calibri"/>
          <w:sz w:val="28"/>
          <w:szCs w:val="28"/>
          <w:lang w:eastAsia="en-US"/>
        </w:rPr>
        <w:t>Федеральным законом от 14.03.1995 № 33-ФЗ "Об особо охраняемых природных территориях",</w:t>
      </w:r>
      <w:r w:rsidRPr="00825373">
        <w:rPr>
          <w:sz w:val="28"/>
          <w:szCs w:val="28"/>
        </w:rPr>
        <w:t xml:space="preserve"> Федеральным </w:t>
      </w:r>
      <w:hyperlink r:id="rId7" w:tooltip="consultantplus://offline/ref=7DDDF8504A8C991D6DC062AEBE1543CC2CF7776F3762347E592B209D7894710E559B68D26C2774AD314985836975927B260E8F776387C20Aj6Y5O" w:history="1">
        <w:r w:rsidRPr="00825373">
          <w:rPr>
            <w:sz w:val="28"/>
            <w:szCs w:val="28"/>
          </w:rPr>
          <w:t>закон</w:t>
        </w:r>
      </w:hyperlink>
      <w:r w:rsidRPr="00825373">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825373">
        <w:rPr>
          <w:iCs/>
          <w:sz w:val="28"/>
          <w:szCs w:val="28"/>
          <w:lang w:eastAsia="zh-CN"/>
        </w:rPr>
        <w:t xml:space="preserve"> </w:t>
      </w:r>
      <w:r w:rsidRPr="00825373">
        <w:rPr>
          <w:spacing w:val="2"/>
          <w:sz w:val="28"/>
          <w:szCs w:val="28"/>
          <w:shd w:val="clear" w:color="auto" w:fill="FFFFFF"/>
        </w:rPr>
        <w:t>руководствуясь</w:t>
      </w:r>
      <w:r w:rsidRPr="00825373">
        <w:rPr>
          <w:spacing w:val="2"/>
          <w:sz w:val="28"/>
          <w:szCs w:val="28"/>
        </w:rPr>
        <w:t xml:space="preserve"> Уставом </w:t>
      </w:r>
      <w:r w:rsidRPr="00825373">
        <w:rPr>
          <w:spacing w:val="2"/>
          <w:sz w:val="28"/>
          <w:szCs w:val="28"/>
          <w:shd w:val="clear" w:color="auto" w:fill="FFFFFF"/>
        </w:rPr>
        <w:t>Черноземельского районного муниципального образования Республики Калмыкия, Собрание Депутатов Черноземельского районного муниципального образования</w:t>
      </w:r>
      <w:proofErr w:type="gramEnd"/>
      <w:r w:rsidRPr="00825373">
        <w:rPr>
          <w:spacing w:val="2"/>
          <w:sz w:val="28"/>
          <w:szCs w:val="28"/>
          <w:shd w:val="clear" w:color="auto" w:fill="FFFFFF"/>
        </w:rPr>
        <w:t xml:space="preserve"> Республики Калмыкия</w:t>
      </w:r>
      <w:r w:rsidRPr="00825373">
        <w:rPr>
          <w:sz w:val="28"/>
          <w:szCs w:val="28"/>
        </w:rPr>
        <w:t>, на основании экспертного заключения Правительства Республики Калмыкия от 11.03.2022 года №1011</w:t>
      </w:r>
    </w:p>
    <w:p w:rsidR="00825373" w:rsidRPr="00825373" w:rsidRDefault="00825373" w:rsidP="00825373">
      <w:pPr>
        <w:widowControl w:val="0"/>
        <w:ind w:firstLine="708"/>
        <w:jc w:val="both"/>
        <w:rPr>
          <w:sz w:val="28"/>
          <w:szCs w:val="28"/>
        </w:rPr>
      </w:pPr>
    </w:p>
    <w:p w:rsidR="00825373" w:rsidRPr="00825373" w:rsidRDefault="00825373" w:rsidP="00825373">
      <w:pPr>
        <w:ind w:left="-284"/>
        <w:jc w:val="center"/>
        <w:rPr>
          <w:sz w:val="28"/>
          <w:szCs w:val="28"/>
        </w:rPr>
      </w:pPr>
      <w:r w:rsidRPr="00825373">
        <w:rPr>
          <w:sz w:val="28"/>
          <w:szCs w:val="28"/>
        </w:rPr>
        <w:t>Решило:</w:t>
      </w:r>
    </w:p>
    <w:p w:rsidR="00825373" w:rsidRPr="00825373" w:rsidRDefault="00825373" w:rsidP="00825373">
      <w:pPr>
        <w:ind w:left="-426" w:firstLine="142"/>
        <w:jc w:val="both"/>
        <w:rPr>
          <w:sz w:val="28"/>
          <w:szCs w:val="28"/>
        </w:rPr>
      </w:pPr>
    </w:p>
    <w:p w:rsidR="00825373" w:rsidRPr="00825373" w:rsidRDefault="00825373" w:rsidP="00825373">
      <w:pPr>
        <w:pStyle w:val="a4"/>
        <w:numPr>
          <w:ilvl w:val="0"/>
          <w:numId w:val="2"/>
        </w:numPr>
        <w:tabs>
          <w:tab w:val="left" w:pos="426"/>
        </w:tabs>
        <w:ind w:left="0" w:firstLine="0"/>
        <w:jc w:val="both"/>
        <w:rPr>
          <w:sz w:val="28"/>
          <w:szCs w:val="28"/>
        </w:rPr>
      </w:pPr>
      <w:r w:rsidRPr="00825373">
        <w:rPr>
          <w:sz w:val="28"/>
          <w:szCs w:val="28"/>
        </w:rPr>
        <w:t xml:space="preserve">Внести в Положение о муниципальном контроле в области охраны и </w:t>
      </w:r>
      <w:proofErr w:type="gramStart"/>
      <w:r w:rsidRPr="00825373">
        <w:rPr>
          <w:sz w:val="28"/>
          <w:szCs w:val="28"/>
        </w:rPr>
        <w:t>использования</w:t>
      </w:r>
      <w:proofErr w:type="gramEnd"/>
      <w:r w:rsidRPr="00825373">
        <w:rPr>
          <w:sz w:val="28"/>
          <w:szCs w:val="28"/>
        </w:rPr>
        <w:t xml:space="preserve"> особо охраняемых природных территорий Черноземельского районного муниципального образования Республики Калмыкия</w:t>
      </w:r>
      <w:r>
        <w:rPr>
          <w:sz w:val="28"/>
          <w:szCs w:val="28"/>
        </w:rPr>
        <w:t xml:space="preserve">, утвержденное </w:t>
      </w:r>
      <w:r w:rsidR="00F4409B">
        <w:rPr>
          <w:sz w:val="28"/>
          <w:szCs w:val="28"/>
        </w:rPr>
        <w:t xml:space="preserve">решением </w:t>
      </w:r>
      <w:r w:rsidRPr="00825373">
        <w:rPr>
          <w:color w:val="000000"/>
          <w:sz w:val="28"/>
          <w:szCs w:val="28"/>
        </w:rPr>
        <w:t>№5 от 22.12.2021 года</w:t>
      </w:r>
      <w:r w:rsidR="00F4409B" w:rsidRPr="00F4409B">
        <w:rPr>
          <w:color w:val="000000"/>
          <w:sz w:val="28"/>
          <w:szCs w:val="28"/>
        </w:rPr>
        <w:t xml:space="preserve"> </w:t>
      </w:r>
      <w:r w:rsidR="00F4409B" w:rsidRPr="00825373">
        <w:rPr>
          <w:color w:val="000000"/>
          <w:sz w:val="28"/>
          <w:szCs w:val="28"/>
        </w:rPr>
        <w:t>Собрания депутатов Черноземельского районного муниципального образования Республики Калмыкия</w:t>
      </w:r>
      <w:r w:rsidRPr="00825373">
        <w:rPr>
          <w:color w:val="000000"/>
          <w:sz w:val="28"/>
          <w:szCs w:val="28"/>
        </w:rPr>
        <w:t xml:space="preserve"> следующие изменения:</w:t>
      </w:r>
    </w:p>
    <w:p w:rsidR="00825373" w:rsidRPr="00825373" w:rsidRDefault="00825373" w:rsidP="00F4409B">
      <w:pPr>
        <w:pStyle w:val="Default"/>
        <w:numPr>
          <w:ilvl w:val="0"/>
          <w:numId w:val="3"/>
        </w:numPr>
        <w:tabs>
          <w:tab w:val="left" w:pos="567"/>
        </w:tabs>
        <w:jc w:val="both"/>
        <w:rPr>
          <w:sz w:val="28"/>
          <w:szCs w:val="28"/>
        </w:rPr>
      </w:pPr>
      <w:r w:rsidRPr="00825373">
        <w:rPr>
          <w:sz w:val="28"/>
          <w:szCs w:val="28"/>
        </w:rPr>
        <w:t>абзац 2 пункт 4.5.5.</w:t>
      </w:r>
      <w:r w:rsidR="00F4409B">
        <w:rPr>
          <w:sz w:val="28"/>
          <w:szCs w:val="28"/>
        </w:rPr>
        <w:t xml:space="preserve"> раздела 4.5 главы 4</w:t>
      </w:r>
      <w:r w:rsidRPr="00825373">
        <w:rPr>
          <w:sz w:val="28"/>
          <w:szCs w:val="28"/>
        </w:rPr>
        <w:t xml:space="preserve"> изложить в следующей редакции:</w:t>
      </w:r>
    </w:p>
    <w:p w:rsidR="00825373" w:rsidRPr="00825373" w:rsidRDefault="00825373" w:rsidP="00825373">
      <w:pPr>
        <w:pStyle w:val="HTML"/>
        <w:jc w:val="both"/>
        <w:rPr>
          <w:rFonts w:ascii="Times New Roman" w:hAnsi="Times New Roman"/>
          <w:sz w:val="28"/>
          <w:szCs w:val="28"/>
        </w:rPr>
      </w:pPr>
      <w:proofErr w:type="gramStart"/>
      <w:r w:rsidRPr="00825373">
        <w:rPr>
          <w:rFonts w:ascii="Times New Roman" w:hAnsi="Times New Roman"/>
          <w:sz w:val="28"/>
          <w:szCs w:val="28"/>
        </w:rPr>
        <w:t xml:space="preserve">«Контролируемое лицо в течение десяти рабочих дней со дня получения данного требования о представлении документов, обязано направить в срок, </w:t>
      </w:r>
      <w:proofErr w:type="spellStart"/>
      <w:r w:rsidRPr="00825373">
        <w:rPr>
          <w:rFonts w:ascii="Times New Roman" w:hAnsi="Times New Roman"/>
          <w:sz w:val="28"/>
          <w:szCs w:val="28"/>
        </w:rPr>
        <w:t>истребуемые</w:t>
      </w:r>
      <w:proofErr w:type="spellEnd"/>
      <w:r w:rsidRPr="00825373">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w:t>
      </w:r>
      <w:r w:rsidR="00A603F3">
        <w:rPr>
          <w:rFonts w:ascii="Times New Roman" w:hAnsi="Times New Roman"/>
          <w:sz w:val="28"/>
          <w:szCs w:val="28"/>
        </w:rPr>
        <w:t xml:space="preserve">едставить </w:t>
      </w:r>
      <w:proofErr w:type="spellStart"/>
      <w:r w:rsidR="00A603F3">
        <w:rPr>
          <w:rFonts w:ascii="Times New Roman" w:hAnsi="Times New Roman"/>
          <w:sz w:val="28"/>
          <w:szCs w:val="28"/>
        </w:rPr>
        <w:t>истребуемые</w:t>
      </w:r>
      <w:proofErr w:type="spellEnd"/>
      <w:r w:rsidR="00A603F3">
        <w:rPr>
          <w:rFonts w:ascii="Times New Roman" w:hAnsi="Times New Roman"/>
          <w:sz w:val="28"/>
          <w:szCs w:val="28"/>
        </w:rPr>
        <w:t xml:space="preserve"> документы</w:t>
      </w:r>
      <w:r w:rsidR="00F4409B">
        <w:rPr>
          <w:rFonts w:ascii="Times New Roman" w:hAnsi="Times New Roman"/>
          <w:sz w:val="28"/>
          <w:szCs w:val="28"/>
        </w:rPr>
        <w:t>».</w:t>
      </w:r>
      <w:proofErr w:type="gramEnd"/>
    </w:p>
    <w:p w:rsidR="00825373" w:rsidRDefault="00825373" w:rsidP="00825373">
      <w:pPr>
        <w:pStyle w:val="a4"/>
        <w:numPr>
          <w:ilvl w:val="0"/>
          <w:numId w:val="2"/>
        </w:numPr>
        <w:tabs>
          <w:tab w:val="left" w:pos="426"/>
        </w:tabs>
        <w:ind w:left="0" w:firstLine="0"/>
        <w:jc w:val="both"/>
        <w:rPr>
          <w:sz w:val="28"/>
          <w:szCs w:val="28"/>
        </w:rPr>
      </w:pPr>
      <w:r w:rsidRPr="00825373">
        <w:rPr>
          <w:sz w:val="28"/>
          <w:szCs w:val="28"/>
        </w:rPr>
        <w:lastRenderedPageBreak/>
        <w:t>Настоящее решение подлежит опубликованию в муниципальной газете «Муниципальный вестник» и размещению на официальном сайте Черноземельского районного муниципального образования Республики Калмыкия.</w:t>
      </w:r>
    </w:p>
    <w:p w:rsidR="00F4409B" w:rsidRPr="00825373" w:rsidRDefault="00F4409B" w:rsidP="00825373">
      <w:pPr>
        <w:pStyle w:val="a4"/>
        <w:numPr>
          <w:ilvl w:val="0"/>
          <w:numId w:val="2"/>
        </w:numPr>
        <w:tabs>
          <w:tab w:val="left" w:pos="426"/>
        </w:tabs>
        <w:ind w:left="0" w:firstLine="0"/>
        <w:jc w:val="both"/>
        <w:rPr>
          <w:sz w:val="28"/>
          <w:szCs w:val="28"/>
        </w:rPr>
      </w:pPr>
      <w:r w:rsidRPr="006739E9">
        <w:rPr>
          <w:sz w:val="28"/>
          <w:szCs w:val="28"/>
        </w:rPr>
        <w:t>Настоящее решение вступает в силу с момента его официального опубликования (обнародования).</w:t>
      </w:r>
    </w:p>
    <w:p w:rsidR="00825373" w:rsidRDefault="00825373" w:rsidP="00825373">
      <w:pPr>
        <w:pStyle w:val="20"/>
        <w:shd w:val="clear" w:color="auto" w:fill="auto"/>
        <w:spacing w:after="0" w:line="240" w:lineRule="auto"/>
        <w:ind w:right="-46"/>
        <w:jc w:val="left"/>
        <w:rPr>
          <w:rStyle w:val="20pt"/>
          <w:color w:val="000000"/>
          <w:sz w:val="28"/>
          <w:szCs w:val="28"/>
        </w:rPr>
      </w:pPr>
    </w:p>
    <w:p w:rsidR="00A603F3" w:rsidRPr="00825373" w:rsidRDefault="00A603F3" w:rsidP="00825373">
      <w:pPr>
        <w:pStyle w:val="20"/>
        <w:shd w:val="clear" w:color="auto" w:fill="auto"/>
        <w:spacing w:after="0" w:line="240" w:lineRule="auto"/>
        <w:ind w:right="-46"/>
        <w:jc w:val="left"/>
        <w:rPr>
          <w:rStyle w:val="20pt"/>
          <w:color w:val="000000"/>
          <w:sz w:val="28"/>
          <w:szCs w:val="28"/>
        </w:rPr>
      </w:pPr>
    </w:p>
    <w:p w:rsidR="00825373" w:rsidRPr="00825373" w:rsidRDefault="00825373" w:rsidP="00825373">
      <w:pPr>
        <w:pStyle w:val="20"/>
        <w:shd w:val="clear" w:color="auto" w:fill="auto"/>
        <w:spacing w:after="0" w:line="240" w:lineRule="auto"/>
        <w:ind w:right="-46"/>
        <w:jc w:val="left"/>
        <w:rPr>
          <w:rStyle w:val="20pt"/>
          <w:rFonts w:ascii="Times New Roman" w:hAnsi="Times New Roman" w:cs="Times New Roman"/>
          <w:color w:val="000000"/>
          <w:sz w:val="28"/>
          <w:szCs w:val="28"/>
        </w:rPr>
      </w:pPr>
      <w:r w:rsidRPr="00825373">
        <w:rPr>
          <w:rStyle w:val="20pt"/>
          <w:rFonts w:ascii="Times New Roman" w:hAnsi="Times New Roman" w:cs="Times New Roman"/>
          <w:color w:val="000000"/>
          <w:sz w:val="28"/>
          <w:szCs w:val="28"/>
        </w:rPr>
        <w:t>Председатель</w:t>
      </w:r>
    </w:p>
    <w:p w:rsidR="00825373" w:rsidRPr="00825373" w:rsidRDefault="00825373" w:rsidP="00825373">
      <w:pPr>
        <w:pStyle w:val="20"/>
        <w:shd w:val="clear" w:color="auto" w:fill="auto"/>
        <w:spacing w:after="0" w:line="240" w:lineRule="auto"/>
        <w:ind w:right="-46"/>
        <w:jc w:val="left"/>
        <w:rPr>
          <w:rStyle w:val="20pt"/>
          <w:rFonts w:ascii="Times New Roman" w:hAnsi="Times New Roman" w:cs="Times New Roman"/>
          <w:color w:val="000000"/>
          <w:sz w:val="28"/>
          <w:szCs w:val="28"/>
        </w:rPr>
      </w:pPr>
      <w:r w:rsidRPr="00825373">
        <w:rPr>
          <w:rStyle w:val="20pt"/>
          <w:rFonts w:ascii="Times New Roman" w:hAnsi="Times New Roman" w:cs="Times New Roman"/>
          <w:color w:val="000000"/>
          <w:sz w:val="28"/>
          <w:szCs w:val="28"/>
        </w:rPr>
        <w:t>Собрания депутатов</w:t>
      </w:r>
    </w:p>
    <w:p w:rsidR="00825373" w:rsidRPr="00825373" w:rsidRDefault="00825373" w:rsidP="00825373">
      <w:pPr>
        <w:pStyle w:val="20"/>
        <w:shd w:val="clear" w:color="auto" w:fill="auto"/>
        <w:spacing w:after="0" w:line="240" w:lineRule="auto"/>
        <w:ind w:right="-46"/>
        <w:jc w:val="left"/>
        <w:rPr>
          <w:rStyle w:val="20pt"/>
          <w:rFonts w:ascii="Times New Roman" w:hAnsi="Times New Roman" w:cs="Times New Roman"/>
          <w:color w:val="000000"/>
          <w:sz w:val="28"/>
          <w:szCs w:val="28"/>
        </w:rPr>
      </w:pPr>
      <w:r w:rsidRPr="00825373">
        <w:rPr>
          <w:rStyle w:val="20pt"/>
          <w:rFonts w:ascii="Times New Roman" w:hAnsi="Times New Roman" w:cs="Times New Roman"/>
          <w:color w:val="000000"/>
          <w:sz w:val="28"/>
          <w:szCs w:val="28"/>
        </w:rPr>
        <w:t>Черноземельского районного</w:t>
      </w:r>
    </w:p>
    <w:p w:rsidR="00825373" w:rsidRPr="00825373" w:rsidRDefault="00825373" w:rsidP="00825373">
      <w:pPr>
        <w:pStyle w:val="20"/>
        <w:shd w:val="clear" w:color="auto" w:fill="auto"/>
        <w:spacing w:after="0" w:line="240" w:lineRule="auto"/>
        <w:ind w:right="-46"/>
        <w:jc w:val="left"/>
        <w:rPr>
          <w:rFonts w:ascii="Times New Roman" w:hAnsi="Times New Roman" w:cs="Times New Roman"/>
          <w:b w:val="0"/>
          <w:sz w:val="28"/>
          <w:szCs w:val="28"/>
        </w:rPr>
      </w:pPr>
      <w:r w:rsidRPr="00825373">
        <w:rPr>
          <w:rStyle w:val="20pt"/>
          <w:rFonts w:ascii="Times New Roman" w:hAnsi="Times New Roman" w:cs="Times New Roman"/>
          <w:color w:val="000000"/>
          <w:sz w:val="28"/>
          <w:szCs w:val="28"/>
        </w:rPr>
        <w:t>муниципального образования</w:t>
      </w:r>
    </w:p>
    <w:p w:rsidR="00825373" w:rsidRDefault="00825373" w:rsidP="00825373">
      <w:pPr>
        <w:rPr>
          <w:sz w:val="28"/>
          <w:szCs w:val="28"/>
        </w:rPr>
      </w:pPr>
      <w:r w:rsidRPr="00825373">
        <w:rPr>
          <w:sz w:val="28"/>
          <w:szCs w:val="28"/>
        </w:rPr>
        <w:t xml:space="preserve">Республики Калмыкия                                                           </w:t>
      </w:r>
      <w:r w:rsidR="00F4409B">
        <w:rPr>
          <w:sz w:val="28"/>
          <w:szCs w:val="28"/>
        </w:rPr>
        <w:t xml:space="preserve">                  Д.А. </w:t>
      </w:r>
      <w:proofErr w:type="spellStart"/>
      <w:r w:rsidR="00F4409B">
        <w:rPr>
          <w:sz w:val="28"/>
          <w:szCs w:val="28"/>
        </w:rPr>
        <w:t>Сарангов</w:t>
      </w:r>
      <w:proofErr w:type="spellEnd"/>
    </w:p>
    <w:p w:rsidR="00F4409B" w:rsidRDefault="00F4409B" w:rsidP="00825373">
      <w:pPr>
        <w:rPr>
          <w:sz w:val="28"/>
          <w:szCs w:val="28"/>
        </w:rPr>
      </w:pPr>
    </w:p>
    <w:p w:rsidR="00ED2454" w:rsidRDefault="00ED2454" w:rsidP="00825373">
      <w:pPr>
        <w:rPr>
          <w:sz w:val="28"/>
          <w:szCs w:val="28"/>
        </w:rPr>
      </w:pPr>
    </w:p>
    <w:p w:rsidR="00F4409B" w:rsidRDefault="00F4409B" w:rsidP="00F4409B">
      <w:pPr>
        <w:tabs>
          <w:tab w:val="left" w:pos="6150"/>
        </w:tabs>
        <w:jc w:val="both"/>
        <w:rPr>
          <w:sz w:val="28"/>
          <w:szCs w:val="28"/>
        </w:rPr>
      </w:pPr>
      <w:r w:rsidRPr="006739E9">
        <w:rPr>
          <w:sz w:val="28"/>
          <w:szCs w:val="28"/>
        </w:rPr>
        <w:t xml:space="preserve">Глава </w:t>
      </w:r>
    </w:p>
    <w:p w:rsidR="00F4409B" w:rsidRPr="006739E9" w:rsidRDefault="00F4409B" w:rsidP="00F4409B">
      <w:pPr>
        <w:tabs>
          <w:tab w:val="left" w:pos="6150"/>
        </w:tabs>
        <w:jc w:val="both"/>
        <w:rPr>
          <w:sz w:val="28"/>
          <w:szCs w:val="28"/>
        </w:rPr>
      </w:pPr>
      <w:r w:rsidRPr="006739E9">
        <w:rPr>
          <w:sz w:val="28"/>
          <w:szCs w:val="28"/>
        </w:rPr>
        <w:t xml:space="preserve">Черноземельского районного </w:t>
      </w:r>
    </w:p>
    <w:p w:rsidR="00F4409B" w:rsidRPr="006739E9" w:rsidRDefault="00F4409B" w:rsidP="00F4409B">
      <w:pPr>
        <w:tabs>
          <w:tab w:val="left" w:pos="6150"/>
        </w:tabs>
        <w:jc w:val="both"/>
        <w:rPr>
          <w:sz w:val="28"/>
          <w:szCs w:val="28"/>
        </w:rPr>
      </w:pPr>
      <w:r w:rsidRPr="006739E9">
        <w:rPr>
          <w:sz w:val="28"/>
          <w:szCs w:val="28"/>
        </w:rPr>
        <w:t>муниципального образования</w:t>
      </w:r>
    </w:p>
    <w:p w:rsidR="00F4409B" w:rsidRPr="006739E9" w:rsidRDefault="00F4409B" w:rsidP="00F4409B">
      <w:pPr>
        <w:tabs>
          <w:tab w:val="left" w:pos="6150"/>
        </w:tabs>
        <w:jc w:val="both"/>
        <w:rPr>
          <w:sz w:val="28"/>
          <w:szCs w:val="28"/>
        </w:rPr>
      </w:pPr>
      <w:r w:rsidRPr="006739E9">
        <w:rPr>
          <w:sz w:val="28"/>
          <w:szCs w:val="28"/>
        </w:rPr>
        <w:t>Республики Калмыкия (</w:t>
      </w:r>
      <w:proofErr w:type="spellStart"/>
      <w:r w:rsidRPr="006739E9">
        <w:rPr>
          <w:sz w:val="28"/>
          <w:szCs w:val="28"/>
        </w:rPr>
        <w:t>ахлачи</w:t>
      </w:r>
      <w:proofErr w:type="spellEnd"/>
      <w:r w:rsidRPr="006739E9">
        <w:rPr>
          <w:sz w:val="28"/>
          <w:szCs w:val="28"/>
        </w:rPr>
        <w:t xml:space="preserve">)                                                     </w:t>
      </w:r>
      <w:r w:rsidR="00ED2454">
        <w:rPr>
          <w:sz w:val="28"/>
          <w:szCs w:val="28"/>
        </w:rPr>
        <w:t xml:space="preserve">    </w:t>
      </w:r>
      <w:r w:rsidRPr="006739E9">
        <w:rPr>
          <w:sz w:val="28"/>
          <w:szCs w:val="28"/>
        </w:rPr>
        <w:t xml:space="preserve">   В.П. Крылов</w:t>
      </w: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Default="00F4409B" w:rsidP="00825373">
      <w:pPr>
        <w:rPr>
          <w:sz w:val="28"/>
          <w:szCs w:val="28"/>
        </w:rPr>
      </w:pPr>
    </w:p>
    <w:p w:rsidR="00F4409B" w:rsidRPr="00825373" w:rsidRDefault="00F4409B" w:rsidP="00825373">
      <w:pPr>
        <w:rPr>
          <w:sz w:val="28"/>
          <w:szCs w:val="28"/>
        </w:rPr>
      </w:pPr>
      <w:bookmarkStart w:id="0" w:name="_GoBack"/>
      <w:bookmarkEnd w:id="0"/>
    </w:p>
    <w:p w:rsidR="00825373" w:rsidRDefault="00825373" w:rsidP="00825373">
      <w:pPr>
        <w:pStyle w:val="ConsPlusTitle"/>
        <w:ind w:left="5670"/>
        <w:rPr>
          <w:b w:val="0"/>
          <w:szCs w:val="24"/>
        </w:rPr>
      </w:pPr>
    </w:p>
    <w:p w:rsidR="00C77A73" w:rsidRDefault="00B20193" w:rsidP="00825373">
      <w:pPr>
        <w:pStyle w:val="ConsPlusTitle"/>
        <w:ind w:left="5670"/>
        <w:rPr>
          <w:b w:val="0"/>
          <w:szCs w:val="24"/>
        </w:rPr>
      </w:pPr>
      <w:r w:rsidRPr="00C237A9">
        <w:rPr>
          <w:b w:val="0"/>
          <w:szCs w:val="24"/>
        </w:rPr>
        <w:t>Приложение</w:t>
      </w:r>
      <w:r w:rsidR="00825373">
        <w:rPr>
          <w:b w:val="0"/>
          <w:szCs w:val="24"/>
        </w:rPr>
        <w:t xml:space="preserve"> </w:t>
      </w:r>
      <w:r w:rsidRPr="00C237A9">
        <w:rPr>
          <w:b w:val="0"/>
          <w:szCs w:val="24"/>
        </w:rPr>
        <w:t>№1</w:t>
      </w:r>
    </w:p>
    <w:p w:rsidR="00825373" w:rsidRDefault="00B20193" w:rsidP="00825373">
      <w:pPr>
        <w:pStyle w:val="ConsPlusTitle"/>
        <w:ind w:left="5670"/>
        <w:rPr>
          <w:b w:val="0"/>
          <w:szCs w:val="24"/>
        </w:rPr>
      </w:pPr>
      <w:r w:rsidRPr="00C237A9">
        <w:rPr>
          <w:b w:val="0"/>
          <w:szCs w:val="24"/>
        </w:rPr>
        <w:t xml:space="preserve"> к решению Собрания </w:t>
      </w:r>
      <w:r w:rsidR="00825373">
        <w:rPr>
          <w:b w:val="0"/>
          <w:szCs w:val="24"/>
        </w:rPr>
        <w:t>д</w:t>
      </w:r>
      <w:r w:rsidRPr="00C237A9">
        <w:rPr>
          <w:b w:val="0"/>
          <w:szCs w:val="24"/>
        </w:rPr>
        <w:t xml:space="preserve">епутатов </w:t>
      </w:r>
    </w:p>
    <w:p w:rsidR="00B20193" w:rsidRDefault="00B20193" w:rsidP="00825373">
      <w:pPr>
        <w:pStyle w:val="ConsPlusTitle"/>
        <w:ind w:left="5670"/>
        <w:rPr>
          <w:b w:val="0"/>
          <w:szCs w:val="24"/>
        </w:rPr>
      </w:pPr>
      <w:r w:rsidRPr="00C237A9">
        <w:rPr>
          <w:b w:val="0"/>
          <w:szCs w:val="24"/>
        </w:rPr>
        <w:t>Ч</w:t>
      </w:r>
      <w:r w:rsidR="00825373">
        <w:rPr>
          <w:b w:val="0"/>
          <w:szCs w:val="24"/>
        </w:rPr>
        <w:t xml:space="preserve">ерноземельского </w:t>
      </w:r>
      <w:r w:rsidRPr="00C237A9">
        <w:rPr>
          <w:b w:val="0"/>
          <w:szCs w:val="24"/>
        </w:rPr>
        <w:t>РМО РК</w:t>
      </w:r>
    </w:p>
    <w:p w:rsidR="00825373" w:rsidRPr="00C237A9" w:rsidRDefault="00DC5A0D" w:rsidP="00825373">
      <w:pPr>
        <w:pStyle w:val="ConsPlusTitle"/>
        <w:ind w:left="5670"/>
        <w:rPr>
          <w:b w:val="0"/>
          <w:szCs w:val="24"/>
        </w:rPr>
      </w:pPr>
      <w:r>
        <w:rPr>
          <w:b w:val="0"/>
          <w:szCs w:val="24"/>
        </w:rPr>
        <w:t>№ 1 от 08.08.2022 г.</w:t>
      </w:r>
    </w:p>
    <w:p w:rsidR="00B20193" w:rsidRDefault="00B20193" w:rsidP="00C77A73">
      <w:pPr>
        <w:ind w:left="5103"/>
        <w:jc w:val="right"/>
        <w:rPr>
          <w:b/>
          <w:sz w:val="28"/>
        </w:rPr>
      </w:pPr>
    </w:p>
    <w:p w:rsidR="00B20193" w:rsidRDefault="00B20193" w:rsidP="00B20193">
      <w:pPr>
        <w:ind w:left="5103"/>
        <w:rPr>
          <w:b/>
          <w:sz w:val="28"/>
        </w:rPr>
      </w:pPr>
    </w:p>
    <w:p w:rsidR="00B20193" w:rsidRPr="00B368B6" w:rsidRDefault="00B20193" w:rsidP="00B20193">
      <w:pPr>
        <w:pStyle w:val="ConsPlusTitle"/>
        <w:spacing w:line="240" w:lineRule="exact"/>
        <w:jc w:val="center"/>
        <w:rPr>
          <w:b w:val="0"/>
          <w:sz w:val="28"/>
        </w:rPr>
      </w:pPr>
      <w:r w:rsidRPr="00B368B6">
        <w:rPr>
          <w:b w:val="0"/>
          <w:sz w:val="28"/>
        </w:rPr>
        <w:t>ПОЛОЖЕНИЕ</w:t>
      </w:r>
    </w:p>
    <w:p w:rsidR="00B20193" w:rsidRPr="00B368B6" w:rsidRDefault="00B20193" w:rsidP="00B20193">
      <w:pPr>
        <w:pStyle w:val="ConsPlusTitle"/>
        <w:jc w:val="center"/>
        <w:rPr>
          <w:b w:val="0"/>
          <w:sz w:val="28"/>
        </w:rPr>
      </w:pPr>
      <w:bookmarkStart w:id="1" w:name="_Hlk73456502"/>
      <w:r w:rsidRPr="00B368B6">
        <w:rPr>
          <w:b w:val="0"/>
          <w:sz w:val="28"/>
        </w:rPr>
        <w:t xml:space="preserve">о муниципальном контроле в области охраны и использования особо охраняемых природных территорий </w:t>
      </w:r>
      <w:bookmarkEnd w:id="1"/>
      <w:r w:rsidRPr="00B368B6">
        <w:rPr>
          <w:b w:val="0"/>
          <w:spacing w:val="2"/>
          <w:sz w:val="28"/>
          <w:szCs w:val="28"/>
          <w:shd w:val="clear" w:color="auto" w:fill="FFFFFF"/>
        </w:rPr>
        <w:t>Черноземельского районного муниципального образования Республики Калмыкия</w:t>
      </w:r>
    </w:p>
    <w:p w:rsidR="00B20193" w:rsidRDefault="00B20193" w:rsidP="00B20193">
      <w:pPr>
        <w:pStyle w:val="ConsPlusNormal"/>
        <w:ind w:firstLine="0"/>
        <w:jc w:val="center"/>
        <w:rPr>
          <w:sz w:val="28"/>
        </w:rPr>
      </w:pPr>
    </w:p>
    <w:p w:rsidR="00B20193" w:rsidRPr="00B368B6" w:rsidRDefault="00B20193" w:rsidP="00B20193">
      <w:pPr>
        <w:pStyle w:val="ConsPlusNormal"/>
        <w:ind w:firstLine="0"/>
        <w:jc w:val="center"/>
        <w:rPr>
          <w:sz w:val="28"/>
        </w:rPr>
      </w:pPr>
      <w:r w:rsidRPr="00B368B6">
        <w:rPr>
          <w:sz w:val="28"/>
        </w:rPr>
        <w:t>1.Общие положения</w:t>
      </w:r>
    </w:p>
    <w:p w:rsidR="00B20193" w:rsidRDefault="00B20193" w:rsidP="00B20193">
      <w:pPr>
        <w:pStyle w:val="ConsPlusNormal"/>
        <w:ind w:firstLine="567"/>
        <w:rPr>
          <w:sz w:val="28"/>
        </w:rPr>
      </w:pPr>
    </w:p>
    <w:p w:rsidR="00B20193" w:rsidRDefault="00B20193" w:rsidP="00B20193">
      <w:pPr>
        <w:pStyle w:val="a4"/>
        <w:tabs>
          <w:tab w:val="left" w:pos="1134"/>
        </w:tabs>
        <w:ind w:left="0" w:firstLine="709"/>
        <w:jc w:val="both"/>
        <w:rPr>
          <w:sz w:val="28"/>
        </w:rPr>
      </w:pPr>
      <w:r>
        <w:rPr>
          <w:sz w:val="28"/>
        </w:rPr>
        <w:t xml:space="preserve">1.1. Настоящее Положение устанавливает порядок организации и осуществления муниципального контроля в области </w:t>
      </w:r>
      <w:r>
        <w:rPr>
          <w:sz w:val="28"/>
          <w:szCs w:val="28"/>
        </w:rPr>
        <w:t xml:space="preserve">особо охраняемых природных территорий </w:t>
      </w:r>
      <w:r w:rsidRPr="00B368B6">
        <w:rPr>
          <w:spacing w:val="2"/>
          <w:sz w:val="28"/>
          <w:szCs w:val="28"/>
          <w:shd w:val="clear" w:color="auto" w:fill="FFFFFF"/>
        </w:rPr>
        <w:t xml:space="preserve">Черноземельского районного муниципального образования Республики Калмыкия </w:t>
      </w:r>
      <w:r>
        <w:rPr>
          <w:sz w:val="28"/>
        </w:rPr>
        <w:t>(далее – муниципальный контроль).</w:t>
      </w:r>
    </w:p>
    <w:p w:rsidR="00B20193" w:rsidRDefault="00B20193" w:rsidP="00B20193">
      <w:pPr>
        <w:pStyle w:val="a4"/>
        <w:tabs>
          <w:tab w:val="left" w:pos="1134"/>
        </w:tabs>
        <w:ind w:left="0" w:firstLine="709"/>
        <w:jc w:val="both"/>
        <w:rPr>
          <w:sz w:val="28"/>
          <w:szCs w:val="28"/>
        </w:rPr>
      </w:pPr>
      <w:r>
        <w:rPr>
          <w:sz w:val="28"/>
          <w:szCs w:val="28"/>
        </w:rPr>
        <w:t>1.2. Предметом муниципального контроля является:</w:t>
      </w:r>
    </w:p>
    <w:p w:rsidR="00B20193" w:rsidRDefault="00B20193" w:rsidP="00B20193">
      <w:pPr>
        <w:ind w:firstLine="540"/>
        <w:jc w:val="both"/>
        <w:rPr>
          <w:rFonts w:ascii="Verdana" w:hAnsi="Verdana"/>
          <w:sz w:val="28"/>
          <w:szCs w:val="28"/>
        </w:rPr>
      </w:pPr>
      <w:r>
        <w:rPr>
          <w:sz w:val="28"/>
          <w:szCs w:val="28"/>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установленных </w:t>
      </w:r>
      <w:r>
        <w:rPr>
          <w:rFonts w:eastAsia="Calibri"/>
          <w:sz w:val="28"/>
          <w:szCs w:val="28"/>
          <w:lang w:eastAsia="en-US"/>
        </w:rPr>
        <w:t>Федеральным законом от 14.03.1995 № 33-ФЗ "Об особо охраняемых природных территориях"</w:t>
      </w:r>
      <w:r>
        <w:rPr>
          <w:sz w:val="28"/>
          <w:szCs w:val="28"/>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обязательных требований</w:t>
      </w:r>
      <w:r>
        <w:rPr>
          <w:sz w:val="28"/>
        </w:rPr>
        <w:t xml:space="preserve"> (далее - обязательные требования)</w:t>
      </w:r>
      <w:r>
        <w:rPr>
          <w:sz w:val="28"/>
          <w:szCs w:val="28"/>
        </w:rPr>
        <w:t>, касающихся:</w:t>
      </w:r>
    </w:p>
    <w:p w:rsidR="00B20193" w:rsidRDefault="00B20193" w:rsidP="00B20193">
      <w:pPr>
        <w:pStyle w:val="ConsPlusNormal"/>
        <w:jc w:val="both"/>
        <w:rPr>
          <w:sz w:val="28"/>
          <w:szCs w:val="28"/>
        </w:rPr>
      </w:pPr>
      <w:r>
        <w:rPr>
          <w:sz w:val="28"/>
          <w:szCs w:val="28"/>
        </w:rPr>
        <w:t>режима особо охраняемой природной территории</w:t>
      </w:r>
      <w:r>
        <w:rPr>
          <w:i/>
          <w:sz w:val="28"/>
          <w:szCs w:val="28"/>
        </w:rPr>
        <w:t xml:space="preserve"> </w:t>
      </w:r>
      <w:r>
        <w:rPr>
          <w:sz w:val="28"/>
          <w:szCs w:val="28"/>
        </w:rPr>
        <w:t xml:space="preserve">(далее - особо охраняемая природная территория); </w:t>
      </w:r>
    </w:p>
    <w:p w:rsidR="00B20193" w:rsidRDefault="00B20193" w:rsidP="00B20193">
      <w:pPr>
        <w:pStyle w:val="ConsPlusNormal"/>
        <w:jc w:val="both"/>
        <w:rPr>
          <w:sz w:val="28"/>
          <w:szCs w:val="28"/>
        </w:rPr>
      </w:pPr>
      <w:r>
        <w:rPr>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B20193" w:rsidRDefault="00B20193" w:rsidP="00B20193">
      <w:pPr>
        <w:pStyle w:val="ConsPlusNormal"/>
        <w:jc w:val="both"/>
        <w:rPr>
          <w:sz w:val="28"/>
          <w:szCs w:val="28"/>
        </w:rPr>
      </w:pPr>
      <w:r>
        <w:rPr>
          <w:sz w:val="28"/>
          <w:szCs w:val="28"/>
        </w:rPr>
        <w:t xml:space="preserve">режима охранных зон особо охраняемых природных территорий; </w:t>
      </w:r>
    </w:p>
    <w:p w:rsidR="00B20193" w:rsidRDefault="00B20193" w:rsidP="00B20193">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B20193" w:rsidRDefault="00B20193" w:rsidP="00B20193">
      <w:pPr>
        <w:pStyle w:val="a4"/>
        <w:tabs>
          <w:tab w:val="left" w:pos="1134"/>
        </w:tabs>
        <w:ind w:left="0" w:firstLine="709"/>
        <w:jc w:val="both"/>
        <w:rPr>
          <w:sz w:val="28"/>
        </w:rPr>
      </w:pPr>
      <w:r>
        <w:rPr>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B20193" w:rsidRDefault="00B20193" w:rsidP="00B20193">
      <w:pPr>
        <w:pStyle w:val="a4"/>
        <w:tabs>
          <w:tab w:val="left" w:pos="1134"/>
        </w:tabs>
        <w:ind w:left="0" w:firstLine="709"/>
        <w:jc w:val="both"/>
        <w:rPr>
          <w:sz w:val="28"/>
        </w:rPr>
      </w:pPr>
      <w:r>
        <w:rPr>
          <w:sz w:val="28"/>
        </w:rPr>
        <w:t>1.3. Объектами муниципального контроля (далее – объект контроля) являются:</w:t>
      </w:r>
    </w:p>
    <w:p w:rsidR="00B20193" w:rsidRDefault="00B20193" w:rsidP="00B20193">
      <w:pPr>
        <w:ind w:firstLine="709"/>
        <w:jc w:val="both"/>
        <w:rPr>
          <w:sz w:val="28"/>
        </w:rPr>
      </w:pPr>
      <w:r>
        <w:rPr>
          <w:sz w:val="28"/>
        </w:rPr>
        <w:t xml:space="preserve">деятельность, действия (бездействие) контролируемых лиц в области охраны и использования </w:t>
      </w:r>
      <w:r>
        <w:rPr>
          <w:sz w:val="28"/>
          <w:szCs w:val="28"/>
        </w:rPr>
        <w:t>особо охраняемых природных территорий</w:t>
      </w:r>
      <w:r>
        <w:rPr>
          <w:sz w:val="28"/>
        </w:rPr>
        <w:t>,</w:t>
      </w:r>
      <w:r>
        <w:rPr>
          <w:i/>
        </w:rPr>
        <w:t xml:space="preserve"> </w:t>
      </w:r>
      <w:r>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20193" w:rsidRDefault="00B20193" w:rsidP="00B20193">
      <w:pPr>
        <w:ind w:firstLine="709"/>
        <w:jc w:val="both"/>
        <w:rPr>
          <w:sz w:val="28"/>
        </w:rPr>
      </w:pPr>
      <w:r>
        <w:rPr>
          <w:sz w:val="28"/>
        </w:rPr>
        <w:t>результаты деятельности контролируемых лиц, в том числе работы и услуги, к которым предъявляются обязательные требования;</w:t>
      </w:r>
    </w:p>
    <w:p w:rsidR="00B20193" w:rsidRDefault="00B20193" w:rsidP="00B20193">
      <w:pPr>
        <w:ind w:firstLine="708"/>
        <w:jc w:val="both"/>
        <w:rPr>
          <w:sz w:val="28"/>
          <w:szCs w:val="28"/>
        </w:rPr>
      </w:pPr>
      <w:r>
        <w:rPr>
          <w:sz w:val="28"/>
          <w:szCs w:val="28"/>
        </w:rPr>
        <w:lastRenderedPageBreak/>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sz w:val="28"/>
        </w:rPr>
        <w:t xml:space="preserve">контролируемые лица </w:t>
      </w:r>
      <w:r>
        <w:rPr>
          <w:sz w:val="28"/>
          <w:szCs w:val="28"/>
        </w:rPr>
        <w:t>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sz w:val="28"/>
        </w:rPr>
        <w:t xml:space="preserve"> в области </w:t>
      </w:r>
      <w:r>
        <w:rPr>
          <w:sz w:val="28"/>
          <w:szCs w:val="28"/>
        </w:rPr>
        <w:t>особо охраняемых природных территорий.</w:t>
      </w:r>
    </w:p>
    <w:p w:rsidR="00B20193" w:rsidRDefault="00B20193" w:rsidP="00B20193">
      <w:pPr>
        <w:pStyle w:val="a4"/>
        <w:tabs>
          <w:tab w:val="left" w:pos="1134"/>
        </w:tabs>
        <w:ind w:left="0" w:firstLine="709"/>
        <w:jc w:val="both"/>
        <w:rPr>
          <w:sz w:val="28"/>
        </w:rPr>
      </w:pPr>
      <w:r>
        <w:rPr>
          <w:sz w:val="28"/>
        </w:rPr>
        <w:t>1.4. Учет объектов контроля осуществляется посредством создания:</w:t>
      </w:r>
    </w:p>
    <w:p w:rsidR="00B20193" w:rsidRDefault="00B20193" w:rsidP="00B20193">
      <w:pPr>
        <w:ind w:firstLine="709"/>
        <w:jc w:val="both"/>
        <w:rPr>
          <w:sz w:val="28"/>
        </w:rPr>
      </w:pPr>
      <w:r>
        <w:rPr>
          <w:sz w:val="28"/>
        </w:rPr>
        <w:t xml:space="preserve">единого реестра контрольных мероприятий; </w:t>
      </w:r>
    </w:p>
    <w:p w:rsidR="00B20193" w:rsidRDefault="00B20193" w:rsidP="00B20193">
      <w:pPr>
        <w:pStyle w:val="HTML"/>
        <w:ind w:firstLine="709"/>
        <w:jc w:val="both"/>
        <w:rPr>
          <w:rFonts w:ascii="Times New Roman" w:hAnsi="Times New Roman"/>
          <w:sz w:val="28"/>
        </w:rPr>
      </w:pPr>
      <w:r>
        <w:rPr>
          <w:rFonts w:ascii="Times New Roman" w:hAnsi="Times New Roman"/>
          <w:sz w:val="28"/>
        </w:rPr>
        <w:t xml:space="preserve">информационной системы </w:t>
      </w:r>
      <w:r>
        <w:rPr>
          <w:rFonts w:ascii="Times New Roman" w:hAnsi="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rsidR="00B20193" w:rsidRDefault="00B20193" w:rsidP="00B20193">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B20193" w:rsidRDefault="00B20193" w:rsidP="00B20193">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20193" w:rsidRDefault="00B20193" w:rsidP="00B20193">
      <w:pPr>
        <w:pStyle w:val="a4"/>
        <w:ind w:left="0"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Pr="00B368B6">
        <w:rPr>
          <w:spacing w:val="2"/>
          <w:sz w:val="28"/>
          <w:szCs w:val="28"/>
          <w:shd w:val="clear" w:color="auto" w:fill="FFFFFF"/>
        </w:rPr>
        <w:t xml:space="preserve">Черноземельского районного муниципального </w:t>
      </w:r>
      <w:r>
        <w:rPr>
          <w:spacing w:val="2"/>
          <w:sz w:val="28"/>
          <w:szCs w:val="28"/>
          <w:shd w:val="clear" w:color="auto" w:fill="FFFFFF"/>
        </w:rPr>
        <w:t>образования Республики Калмыкия</w:t>
      </w:r>
      <w:r>
        <w:rPr>
          <w:sz w:val="28"/>
          <w:szCs w:val="28"/>
        </w:rPr>
        <w:t xml:space="preserve"> (далее – Контрольный орган).</w:t>
      </w:r>
    </w:p>
    <w:p w:rsidR="00B20193" w:rsidRPr="007715E5" w:rsidRDefault="00B20193" w:rsidP="00B20193">
      <w:pPr>
        <w:pStyle w:val="a4"/>
        <w:ind w:left="0" w:firstLine="709"/>
        <w:jc w:val="both"/>
        <w:rPr>
          <w:sz w:val="28"/>
          <w:szCs w:val="28"/>
          <w:vertAlign w:val="superscript"/>
        </w:rPr>
      </w:pPr>
      <w:r w:rsidRPr="002F0C0B">
        <w:rPr>
          <w:sz w:val="28"/>
          <w:szCs w:val="28"/>
        </w:rPr>
        <w:t xml:space="preserve">Непосредственное осуществление муниципального контроля возлагается на Муниципальное казенное учреждение «Комитет земельных и имущественных отношений Администрация Черноземельского </w:t>
      </w:r>
      <w:r w:rsidRPr="007715E5">
        <w:rPr>
          <w:sz w:val="28"/>
          <w:szCs w:val="28"/>
        </w:rPr>
        <w:t>районного муниципального образования Республики Калмыкия» (далее – Комитет).</w:t>
      </w:r>
    </w:p>
    <w:p w:rsidR="00B20193" w:rsidRPr="002F0C0B" w:rsidRDefault="00B20193" w:rsidP="00B20193">
      <w:pPr>
        <w:pStyle w:val="a4"/>
        <w:ind w:left="0" w:firstLine="709"/>
        <w:jc w:val="both"/>
        <w:rPr>
          <w:sz w:val="28"/>
        </w:rPr>
      </w:pPr>
      <w:r w:rsidRPr="007715E5">
        <w:rPr>
          <w:sz w:val="28"/>
        </w:rPr>
        <w:t xml:space="preserve">1.6. Руководство деятельностью по осуществлению </w:t>
      </w:r>
      <w:r w:rsidRPr="002F0C0B">
        <w:rPr>
          <w:sz w:val="28"/>
        </w:rPr>
        <w:t xml:space="preserve">муниципального контроля осуществляет глава </w:t>
      </w:r>
      <w:r w:rsidRPr="002F0C0B">
        <w:rPr>
          <w:spacing w:val="2"/>
          <w:sz w:val="28"/>
          <w:szCs w:val="28"/>
          <w:shd w:val="clear" w:color="auto" w:fill="FFFFFF"/>
        </w:rPr>
        <w:t>Черноземельского районного муниципального образования Республики Калмыкия</w:t>
      </w:r>
      <w:r w:rsidRPr="002F0C0B">
        <w:rPr>
          <w:i/>
          <w:u w:val="single"/>
        </w:rPr>
        <w:t>.</w:t>
      </w:r>
    </w:p>
    <w:p w:rsidR="00B20193" w:rsidRPr="002F0C0B" w:rsidRDefault="00B20193" w:rsidP="00B20193">
      <w:pPr>
        <w:pStyle w:val="a4"/>
        <w:tabs>
          <w:tab w:val="left" w:pos="1134"/>
        </w:tabs>
        <w:ind w:left="0" w:firstLine="709"/>
        <w:jc w:val="both"/>
        <w:rPr>
          <w:sz w:val="28"/>
          <w:szCs w:val="28"/>
        </w:rPr>
      </w:pPr>
      <w:r w:rsidRPr="002F0C0B">
        <w:rPr>
          <w:sz w:val="28"/>
        </w:rPr>
        <w:t xml:space="preserve">1.7. </w:t>
      </w:r>
      <w:r w:rsidRPr="002F0C0B">
        <w:rPr>
          <w:sz w:val="28"/>
          <w:szCs w:val="28"/>
        </w:rPr>
        <w:t>От имени Контрольного органа муниципальный контроль вправе осуществлять следующие должностные лица:</w:t>
      </w:r>
    </w:p>
    <w:p w:rsidR="00B20193" w:rsidRPr="002F0C0B" w:rsidRDefault="00B20193" w:rsidP="00B20193">
      <w:pPr>
        <w:ind w:firstLine="709"/>
        <w:jc w:val="both"/>
        <w:rPr>
          <w:sz w:val="28"/>
          <w:szCs w:val="28"/>
        </w:rPr>
      </w:pPr>
      <w:r w:rsidRPr="002F0C0B">
        <w:rPr>
          <w:sz w:val="28"/>
          <w:szCs w:val="28"/>
        </w:rPr>
        <w:t xml:space="preserve">1) глава </w:t>
      </w:r>
      <w:r w:rsidRPr="002F0C0B">
        <w:rPr>
          <w:spacing w:val="2"/>
          <w:sz w:val="28"/>
          <w:szCs w:val="28"/>
          <w:shd w:val="clear" w:color="auto" w:fill="FFFFFF"/>
        </w:rPr>
        <w:t>Черноземельского районного муниципального образования Республики Калмыкия</w:t>
      </w:r>
      <w:r w:rsidRPr="002F0C0B">
        <w:rPr>
          <w:sz w:val="28"/>
          <w:szCs w:val="28"/>
        </w:rPr>
        <w:t xml:space="preserve"> (заместитель Главы администрации);</w:t>
      </w:r>
    </w:p>
    <w:p w:rsidR="00B20193" w:rsidRPr="002F0C0B" w:rsidRDefault="00B20193" w:rsidP="00B20193">
      <w:pPr>
        <w:ind w:firstLine="709"/>
        <w:jc w:val="both"/>
        <w:rPr>
          <w:sz w:val="28"/>
          <w:szCs w:val="28"/>
        </w:rPr>
      </w:pPr>
      <w:r w:rsidRPr="002F0C0B">
        <w:rPr>
          <w:sz w:val="28"/>
          <w:szCs w:val="28"/>
        </w:rPr>
        <w:t>2) должностные лица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20193" w:rsidRPr="002F0C0B" w:rsidRDefault="00B20193" w:rsidP="00B20193">
      <w:pPr>
        <w:ind w:firstLine="709"/>
        <w:jc w:val="both"/>
        <w:rPr>
          <w:sz w:val="28"/>
        </w:rPr>
      </w:pPr>
      <w:r w:rsidRPr="002F0C0B">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20193" w:rsidRPr="00C45192" w:rsidRDefault="00B20193" w:rsidP="00B20193">
      <w:pPr>
        <w:ind w:firstLine="709"/>
        <w:jc w:val="both"/>
        <w:rPr>
          <w:sz w:val="28"/>
          <w:szCs w:val="28"/>
        </w:rPr>
      </w:pPr>
      <w:r w:rsidRPr="00C45192">
        <w:rPr>
          <w:sz w:val="28"/>
          <w:szCs w:val="28"/>
        </w:rPr>
        <w:t>Должностными лицами</w:t>
      </w:r>
      <w:r w:rsidRPr="00C45192">
        <w:rPr>
          <w:i/>
          <w:sz w:val="28"/>
          <w:szCs w:val="28"/>
        </w:rPr>
        <w:t xml:space="preserve"> </w:t>
      </w:r>
      <w:r w:rsidRPr="00C45192">
        <w:rPr>
          <w:sz w:val="28"/>
          <w:szCs w:val="28"/>
        </w:rPr>
        <w:t xml:space="preserve">Контрольного органа, уполномоченными </w:t>
      </w:r>
      <w:r w:rsidRPr="00C45192">
        <w:rPr>
          <w:sz w:val="28"/>
          <w:szCs w:val="28"/>
        </w:rPr>
        <w:br/>
        <w:t xml:space="preserve">на принятие решения о проведении контрольного мероприятия, являются глава </w:t>
      </w:r>
      <w:r w:rsidRPr="00C45192">
        <w:rPr>
          <w:spacing w:val="2"/>
          <w:sz w:val="28"/>
          <w:szCs w:val="28"/>
          <w:shd w:val="clear" w:color="auto" w:fill="FFFFFF"/>
        </w:rPr>
        <w:t>Черноземельского районного муниципального образования Республики Калмыкия</w:t>
      </w:r>
      <w:r w:rsidRPr="00C45192">
        <w:rPr>
          <w:sz w:val="28"/>
          <w:szCs w:val="28"/>
        </w:rPr>
        <w:t>, заместитель Главы администрации</w:t>
      </w:r>
      <w:r w:rsidRPr="00C45192">
        <w:rPr>
          <w:spacing w:val="2"/>
          <w:sz w:val="28"/>
          <w:szCs w:val="28"/>
          <w:shd w:val="clear" w:color="auto" w:fill="FFFFFF"/>
        </w:rPr>
        <w:t xml:space="preserve"> Черноземельского районного муниципального образования Республики Калмыкия</w:t>
      </w:r>
      <w:r w:rsidRPr="00C45192">
        <w:rPr>
          <w:sz w:val="28"/>
        </w:rPr>
        <w:t xml:space="preserve"> (далее – уполномоченные должностные лица Контрольного органа)</w:t>
      </w:r>
      <w:r w:rsidRPr="00C45192">
        <w:rPr>
          <w:sz w:val="28"/>
          <w:szCs w:val="28"/>
        </w:rPr>
        <w:t xml:space="preserve">. </w:t>
      </w:r>
    </w:p>
    <w:p w:rsidR="00B20193" w:rsidRPr="00C45192" w:rsidRDefault="00B20193" w:rsidP="00B20193">
      <w:pPr>
        <w:pStyle w:val="a4"/>
        <w:tabs>
          <w:tab w:val="left" w:pos="1134"/>
        </w:tabs>
        <w:ind w:left="0" w:firstLine="851"/>
        <w:jc w:val="both"/>
        <w:rPr>
          <w:sz w:val="28"/>
        </w:rPr>
      </w:pPr>
      <w:r w:rsidRPr="00C45192">
        <w:rPr>
          <w:sz w:val="28"/>
        </w:rPr>
        <w:t>1.8. Права и обязанности инспектора.</w:t>
      </w:r>
    </w:p>
    <w:p w:rsidR="00B20193" w:rsidRDefault="00B20193" w:rsidP="00B20193">
      <w:pPr>
        <w:pStyle w:val="a4"/>
        <w:tabs>
          <w:tab w:val="left" w:pos="1134"/>
        </w:tabs>
        <w:ind w:left="0" w:firstLine="851"/>
        <w:jc w:val="both"/>
        <w:rPr>
          <w:sz w:val="28"/>
        </w:rPr>
      </w:pPr>
      <w:r w:rsidRPr="00C45192">
        <w:rPr>
          <w:sz w:val="28"/>
        </w:rPr>
        <w:lastRenderedPageBreak/>
        <w:t>1.8.1. Инспектор обязан:</w:t>
      </w:r>
    </w:p>
    <w:p w:rsidR="00B20193" w:rsidRDefault="00B20193" w:rsidP="00B20193">
      <w:pPr>
        <w:pStyle w:val="a4"/>
        <w:tabs>
          <w:tab w:val="left" w:pos="1134"/>
        </w:tabs>
        <w:ind w:left="0" w:firstLine="851"/>
        <w:jc w:val="both"/>
        <w:rPr>
          <w:sz w:val="28"/>
        </w:rPr>
      </w:pPr>
      <w:r>
        <w:rPr>
          <w:sz w:val="28"/>
        </w:rPr>
        <w:t>1) соблюдать законодательство Российской Федерации, права и законные интересы контролируемых лиц;</w:t>
      </w:r>
    </w:p>
    <w:p w:rsidR="00B20193" w:rsidRDefault="00B20193" w:rsidP="00B20193">
      <w:pPr>
        <w:pStyle w:val="a4"/>
        <w:tabs>
          <w:tab w:val="left" w:pos="1134"/>
        </w:tabs>
        <w:ind w:left="0" w:firstLine="851"/>
        <w:jc w:val="both"/>
        <w:rPr>
          <w:sz w:val="28"/>
        </w:rPr>
      </w:pPr>
      <w:r>
        <w:rPr>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sz w:val="28"/>
        </w:rPr>
        <w:t>;</w:t>
      </w:r>
    </w:p>
    <w:p w:rsidR="00B20193" w:rsidRDefault="00B20193" w:rsidP="00B20193">
      <w:pPr>
        <w:pStyle w:val="a4"/>
        <w:tabs>
          <w:tab w:val="left" w:pos="1134"/>
        </w:tabs>
        <w:ind w:left="0" w:firstLine="851"/>
        <w:jc w:val="both"/>
        <w:rPr>
          <w:sz w:val="28"/>
        </w:rPr>
      </w:pPr>
      <w:r>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20193" w:rsidRDefault="00B20193" w:rsidP="00B20193">
      <w:pPr>
        <w:pStyle w:val="a4"/>
        <w:tabs>
          <w:tab w:val="left" w:pos="1134"/>
        </w:tabs>
        <w:ind w:left="0" w:firstLine="851"/>
        <w:jc w:val="both"/>
        <w:rPr>
          <w:sz w:val="28"/>
        </w:rPr>
      </w:pPr>
      <w:r>
        <w:rPr>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0193" w:rsidRDefault="00B20193" w:rsidP="00B20193">
      <w:pPr>
        <w:pStyle w:val="a4"/>
        <w:tabs>
          <w:tab w:val="left" w:pos="1134"/>
        </w:tabs>
        <w:ind w:left="0" w:firstLine="851"/>
        <w:jc w:val="both"/>
        <w:rPr>
          <w:sz w:val="28"/>
        </w:rPr>
      </w:pPr>
      <w:r>
        <w:rPr>
          <w:sz w:val="28"/>
        </w:rPr>
        <w:t xml:space="preserve">5) не препятствовать присутствию контролируемых лиц, их представителей, а </w:t>
      </w:r>
      <w:r w:rsidRPr="00942D82">
        <w:rPr>
          <w:sz w:val="28"/>
        </w:rPr>
        <w:t>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Pr>
          <w:sz w:val="28"/>
        </w:rPr>
        <w:t xml:space="preserve"> Федеральным законом № 248-ФЗ и пунктом 3.3 настоящего Положения, осуществлять консультирование;</w:t>
      </w:r>
    </w:p>
    <w:p w:rsidR="00B20193" w:rsidRDefault="00B20193" w:rsidP="00B20193">
      <w:pPr>
        <w:pStyle w:val="a4"/>
        <w:tabs>
          <w:tab w:val="left" w:pos="1134"/>
        </w:tabs>
        <w:ind w:left="0" w:firstLine="851"/>
        <w:jc w:val="both"/>
        <w:rPr>
          <w:sz w:val="28"/>
        </w:rPr>
      </w:pPr>
      <w:r>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strike/>
          <w:sz w:val="28"/>
        </w:rPr>
        <w:t>;</w:t>
      </w:r>
    </w:p>
    <w:p w:rsidR="00B20193" w:rsidRDefault="00B20193" w:rsidP="00B20193">
      <w:pPr>
        <w:pStyle w:val="a4"/>
        <w:tabs>
          <w:tab w:val="left" w:pos="1134"/>
        </w:tabs>
        <w:ind w:left="0" w:firstLine="851"/>
        <w:jc w:val="both"/>
        <w:rPr>
          <w:sz w:val="28"/>
        </w:rPr>
      </w:pPr>
      <w:r>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20193" w:rsidRDefault="00B20193" w:rsidP="00B20193">
      <w:pPr>
        <w:pStyle w:val="a4"/>
        <w:tabs>
          <w:tab w:val="left" w:pos="1134"/>
        </w:tabs>
        <w:ind w:left="0" w:firstLine="851"/>
        <w:jc w:val="both"/>
        <w:rPr>
          <w:sz w:val="28"/>
        </w:rPr>
      </w:pPr>
      <w:r>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20193" w:rsidRDefault="00B20193" w:rsidP="00B20193">
      <w:pPr>
        <w:pStyle w:val="a4"/>
        <w:tabs>
          <w:tab w:val="left" w:pos="1134"/>
        </w:tabs>
        <w:ind w:left="0" w:firstLine="851"/>
        <w:jc w:val="both"/>
        <w:rPr>
          <w:sz w:val="28"/>
        </w:rPr>
      </w:pPr>
      <w:r>
        <w:rPr>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Pr>
          <w:sz w:val="28"/>
        </w:rPr>
        <w:lastRenderedPageBreak/>
        <w:t>необоснованного ограничения прав и законных интересов контролируемых лиц, неправомерного вреда (ущерба) их имуществу;</w:t>
      </w:r>
    </w:p>
    <w:p w:rsidR="00B20193" w:rsidRDefault="00B20193" w:rsidP="00B20193">
      <w:pPr>
        <w:pStyle w:val="a4"/>
        <w:tabs>
          <w:tab w:val="left" w:pos="1134"/>
        </w:tabs>
        <w:ind w:left="0" w:firstLine="851"/>
        <w:jc w:val="both"/>
        <w:rPr>
          <w:sz w:val="28"/>
        </w:rPr>
      </w:pPr>
      <w:r>
        <w:rPr>
          <w:sz w:val="28"/>
        </w:rPr>
        <w:t>10) доказывать обоснованность своих действий при их обжаловании в порядке, установленном законодательством Российской Федерации;</w:t>
      </w:r>
    </w:p>
    <w:p w:rsidR="00B20193" w:rsidRDefault="00B20193" w:rsidP="00B20193">
      <w:pPr>
        <w:pStyle w:val="a4"/>
        <w:tabs>
          <w:tab w:val="left" w:pos="1134"/>
        </w:tabs>
        <w:ind w:left="0" w:firstLine="851"/>
        <w:jc w:val="both"/>
        <w:rPr>
          <w:sz w:val="28"/>
        </w:rPr>
      </w:pPr>
      <w:r>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20193" w:rsidRDefault="00B20193" w:rsidP="00B20193">
      <w:pPr>
        <w:pStyle w:val="a4"/>
        <w:tabs>
          <w:tab w:val="left" w:pos="1134"/>
        </w:tabs>
        <w:ind w:left="0" w:firstLine="851"/>
        <w:jc w:val="both"/>
        <w:rPr>
          <w:sz w:val="28"/>
        </w:rPr>
      </w:pPr>
      <w:r>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0193" w:rsidRDefault="00B20193" w:rsidP="00B20193">
      <w:pPr>
        <w:pStyle w:val="a4"/>
        <w:tabs>
          <w:tab w:val="left" w:pos="1134"/>
        </w:tabs>
        <w:ind w:left="0" w:firstLine="851"/>
        <w:jc w:val="both"/>
        <w:rPr>
          <w:sz w:val="28"/>
        </w:rPr>
      </w:pPr>
      <w:r>
        <w:rPr>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0193" w:rsidRDefault="00B20193" w:rsidP="00B20193">
      <w:pPr>
        <w:pStyle w:val="a4"/>
        <w:tabs>
          <w:tab w:val="left" w:pos="1134"/>
        </w:tabs>
        <w:ind w:left="0" w:firstLine="851"/>
        <w:jc w:val="both"/>
        <w:rPr>
          <w:sz w:val="28"/>
        </w:rPr>
      </w:pPr>
      <w:r>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20193" w:rsidRDefault="00B20193" w:rsidP="00B20193">
      <w:pPr>
        <w:pStyle w:val="a4"/>
        <w:tabs>
          <w:tab w:val="left" w:pos="1134"/>
        </w:tabs>
        <w:ind w:left="0" w:firstLine="851"/>
        <w:jc w:val="both"/>
        <w:rPr>
          <w:sz w:val="28"/>
        </w:rPr>
      </w:pPr>
      <w:r>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0193" w:rsidRDefault="00B20193" w:rsidP="00B20193">
      <w:pPr>
        <w:pStyle w:val="a4"/>
        <w:tabs>
          <w:tab w:val="left" w:pos="1134"/>
        </w:tabs>
        <w:ind w:left="0" w:firstLine="851"/>
        <w:jc w:val="both"/>
        <w:rPr>
          <w:sz w:val="28"/>
        </w:rPr>
      </w:pPr>
      <w:r>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20193" w:rsidRDefault="00B20193" w:rsidP="00B20193">
      <w:pPr>
        <w:pStyle w:val="a4"/>
        <w:tabs>
          <w:tab w:val="left" w:pos="1134"/>
        </w:tabs>
        <w:ind w:left="0" w:firstLine="851"/>
        <w:jc w:val="both"/>
        <w:rPr>
          <w:sz w:val="28"/>
        </w:rPr>
      </w:pPr>
      <w:r>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20193" w:rsidRDefault="00B20193" w:rsidP="00B20193">
      <w:pPr>
        <w:pStyle w:val="a4"/>
        <w:tabs>
          <w:tab w:val="left" w:pos="1134"/>
        </w:tabs>
        <w:ind w:left="0" w:firstLine="851"/>
        <w:jc w:val="both"/>
        <w:rPr>
          <w:sz w:val="28"/>
        </w:rPr>
      </w:pPr>
      <w:r>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20193" w:rsidRPr="00CA6CA7" w:rsidRDefault="00B20193" w:rsidP="00B20193">
      <w:pPr>
        <w:pStyle w:val="a4"/>
        <w:tabs>
          <w:tab w:val="left" w:pos="1134"/>
        </w:tabs>
        <w:ind w:left="0" w:firstLine="851"/>
        <w:jc w:val="both"/>
        <w:rPr>
          <w:sz w:val="28"/>
        </w:rPr>
      </w:pPr>
      <w:r>
        <w:rPr>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w:t>
      </w:r>
      <w:r w:rsidRPr="00CA6CA7">
        <w:rPr>
          <w:sz w:val="28"/>
        </w:rPr>
        <w:t>обязательных требований и о восстановлении нарушенного положения;</w:t>
      </w:r>
    </w:p>
    <w:p w:rsidR="00B20193" w:rsidRPr="00CA6CA7" w:rsidRDefault="00B20193" w:rsidP="00B20193">
      <w:pPr>
        <w:pStyle w:val="a4"/>
        <w:tabs>
          <w:tab w:val="left" w:pos="1134"/>
        </w:tabs>
        <w:ind w:left="0" w:firstLine="709"/>
        <w:jc w:val="both"/>
        <w:rPr>
          <w:sz w:val="28"/>
          <w:szCs w:val="28"/>
        </w:rPr>
      </w:pPr>
      <w:r w:rsidRPr="00CA6CA7">
        <w:rPr>
          <w:sz w:val="28"/>
        </w:rPr>
        <w:t xml:space="preserve">7) обращаться в соответствии с Федеральным законом от 07.02.2011 года № 3-ФЗ «О полиции» за содействием к органам полиции в случаях, если инспектору оказывается </w:t>
      </w:r>
      <w:r w:rsidRPr="00CA6CA7">
        <w:rPr>
          <w:sz w:val="28"/>
          <w:szCs w:val="28"/>
        </w:rPr>
        <w:t>противодействие или угрожает опасность;</w:t>
      </w:r>
    </w:p>
    <w:p w:rsidR="00B20193" w:rsidRPr="00CA6CA7" w:rsidRDefault="00B20193" w:rsidP="00B20193">
      <w:pPr>
        <w:pStyle w:val="a9"/>
        <w:ind w:firstLine="567"/>
        <w:jc w:val="both"/>
        <w:rPr>
          <w:sz w:val="28"/>
          <w:szCs w:val="28"/>
        </w:rPr>
      </w:pPr>
      <w:r w:rsidRPr="00CA6CA7">
        <w:rPr>
          <w:sz w:val="28"/>
          <w:szCs w:val="28"/>
        </w:rPr>
        <w:t xml:space="preserve">8) </w:t>
      </w:r>
      <w:r>
        <w:rPr>
          <w:sz w:val="28"/>
          <w:szCs w:val="28"/>
        </w:rPr>
        <w:t>иные действия</w:t>
      </w:r>
      <w:r w:rsidRPr="00CA6CA7">
        <w:rPr>
          <w:sz w:val="28"/>
          <w:szCs w:val="28"/>
        </w:rPr>
        <w:t>, предусмотренные федеральными законами о видах контроля в соответствии с Федеральным законом № 248-ФЗ от 31.07.2020 г.</w:t>
      </w:r>
    </w:p>
    <w:p w:rsidR="00B20193" w:rsidRDefault="00B20193" w:rsidP="00B20193">
      <w:pPr>
        <w:pStyle w:val="a4"/>
        <w:tabs>
          <w:tab w:val="left" w:pos="1134"/>
        </w:tabs>
        <w:ind w:left="0" w:firstLine="709"/>
        <w:jc w:val="both"/>
        <w:rPr>
          <w:sz w:val="28"/>
        </w:rPr>
      </w:pPr>
      <w:r>
        <w:rPr>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B20193" w:rsidRDefault="00B20193" w:rsidP="00B20193">
      <w:pPr>
        <w:pStyle w:val="HTML"/>
        <w:ind w:firstLine="540"/>
        <w:jc w:val="both"/>
        <w:rPr>
          <w:rFonts w:ascii="Verdana" w:hAnsi="Verdana"/>
          <w:sz w:val="28"/>
          <w:szCs w:val="28"/>
        </w:rPr>
      </w:pPr>
      <w:r>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B20193" w:rsidRDefault="00B20193" w:rsidP="00B20193">
      <w:pPr>
        <w:pStyle w:val="ConsPlusNormal"/>
        <w:ind w:firstLine="709"/>
        <w:jc w:val="both"/>
        <w:rPr>
          <w:sz w:val="28"/>
        </w:rPr>
      </w:pPr>
    </w:p>
    <w:p w:rsidR="00B20193" w:rsidRDefault="00B20193" w:rsidP="00B20193">
      <w:pPr>
        <w:pStyle w:val="ConsPlusTitle"/>
        <w:ind w:left="1543"/>
        <w:outlineLvl w:val="1"/>
        <w:rPr>
          <w:sz w:val="28"/>
        </w:rPr>
      </w:pPr>
    </w:p>
    <w:p w:rsidR="00B20193" w:rsidRDefault="00B20193" w:rsidP="00B20193">
      <w:pPr>
        <w:pStyle w:val="ConsPlusTitle"/>
        <w:ind w:left="1543"/>
        <w:outlineLvl w:val="1"/>
      </w:pPr>
      <w:r>
        <w:rPr>
          <w:sz w:val="28"/>
        </w:rPr>
        <w:t>2. Категории риска причинения вреда (ущерба)</w:t>
      </w:r>
    </w:p>
    <w:p w:rsidR="00B20193" w:rsidRDefault="00B20193" w:rsidP="00B20193">
      <w:pPr>
        <w:pStyle w:val="ConsPlusNormal"/>
        <w:ind w:firstLine="709"/>
        <w:jc w:val="both"/>
        <w:rPr>
          <w:sz w:val="28"/>
        </w:rPr>
      </w:pPr>
    </w:p>
    <w:p w:rsidR="00B20193" w:rsidRDefault="00B20193" w:rsidP="00B20193">
      <w:pPr>
        <w:pStyle w:val="a4"/>
        <w:tabs>
          <w:tab w:val="left" w:pos="1134"/>
        </w:tabs>
        <w:ind w:left="0" w:firstLine="709"/>
        <w:jc w:val="both"/>
        <w:rPr>
          <w:sz w:val="28"/>
        </w:rPr>
      </w:pPr>
      <w:r>
        <w:rPr>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B20193" w:rsidRDefault="00B20193" w:rsidP="00B20193">
      <w:pPr>
        <w:pStyle w:val="a4"/>
        <w:tabs>
          <w:tab w:val="left" w:pos="1134"/>
        </w:tabs>
        <w:ind w:left="0" w:firstLine="709"/>
        <w:jc w:val="both"/>
        <w:rPr>
          <w:sz w:val="28"/>
        </w:rPr>
      </w:pPr>
      <w:r>
        <w:rPr>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20193" w:rsidRDefault="00B20193" w:rsidP="00B20193">
      <w:pPr>
        <w:ind w:firstLine="709"/>
        <w:jc w:val="both"/>
        <w:rPr>
          <w:sz w:val="28"/>
        </w:rPr>
      </w:pPr>
      <w:r w:rsidRPr="002F0C0B">
        <w:rPr>
          <w:sz w:val="28"/>
        </w:rPr>
        <w:t>значительный риск;</w:t>
      </w:r>
    </w:p>
    <w:p w:rsidR="00B20193" w:rsidRDefault="00B20193" w:rsidP="00B20193">
      <w:pPr>
        <w:ind w:firstLine="709"/>
        <w:jc w:val="both"/>
        <w:rPr>
          <w:sz w:val="28"/>
        </w:rPr>
      </w:pPr>
      <w:r>
        <w:rPr>
          <w:sz w:val="28"/>
        </w:rPr>
        <w:t>средний риск;</w:t>
      </w:r>
    </w:p>
    <w:p w:rsidR="00B20193" w:rsidRDefault="00B20193" w:rsidP="00B20193">
      <w:pPr>
        <w:ind w:firstLine="709"/>
        <w:jc w:val="both"/>
        <w:rPr>
          <w:sz w:val="28"/>
        </w:rPr>
      </w:pPr>
      <w:r>
        <w:rPr>
          <w:sz w:val="28"/>
        </w:rPr>
        <w:t>умеренный риск;</w:t>
      </w:r>
    </w:p>
    <w:p w:rsidR="00B20193" w:rsidRDefault="00B20193" w:rsidP="00B20193">
      <w:pPr>
        <w:ind w:firstLine="709"/>
        <w:jc w:val="both"/>
        <w:rPr>
          <w:sz w:val="28"/>
        </w:rPr>
      </w:pPr>
      <w:r>
        <w:rPr>
          <w:sz w:val="28"/>
        </w:rPr>
        <w:t>низкий риск.</w:t>
      </w:r>
    </w:p>
    <w:p w:rsidR="00B20193" w:rsidRDefault="00B20193" w:rsidP="00B20193">
      <w:pPr>
        <w:pStyle w:val="a4"/>
        <w:tabs>
          <w:tab w:val="left" w:pos="1134"/>
        </w:tabs>
        <w:ind w:left="0" w:firstLine="709"/>
        <w:jc w:val="both"/>
        <w:rPr>
          <w:sz w:val="28"/>
        </w:rPr>
      </w:pPr>
      <w:r>
        <w:rPr>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20193" w:rsidRDefault="00B20193" w:rsidP="00B20193">
      <w:pPr>
        <w:pStyle w:val="a4"/>
        <w:tabs>
          <w:tab w:val="left" w:pos="1134"/>
        </w:tabs>
        <w:ind w:left="0" w:firstLine="709"/>
        <w:jc w:val="both"/>
        <w:rPr>
          <w:sz w:val="28"/>
        </w:rPr>
      </w:pPr>
      <w:r>
        <w:rPr>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20193" w:rsidRDefault="00B20193" w:rsidP="00B20193">
      <w:pPr>
        <w:pStyle w:val="a4"/>
        <w:tabs>
          <w:tab w:val="left" w:pos="1134"/>
        </w:tabs>
        <w:ind w:left="0" w:firstLine="709"/>
        <w:jc w:val="both"/>
        <w:rPr>
          <w:sz w:val="28"/>
        </w:rPr>
      </w:pPr>
      <w:r>
        <w:rPr>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B20193" w:rsidRDefault="00B20193" w:rsidP="00B20193">
      <w:pPr>
        <w:pStyle w:val="a4"/>
        <w:tabs>
          <w:tab w:val="left" w:pos="1134"/>
        </w:tabs>
        <w:ind w:left="0" w:firstLine="709"/>
        <w:jc w:val="both"/>
        <w:rPr>
          <w:sz w:val="28"/>
        </w:rPr>
      </w:pPr>
      <w:r>
        <w:rPr>
          <w:sz w:val="28"/>
        </w:rPr>
        <w:t>2.6. В случае если объект контроля не отнесен к определенной категории риска, он считается отнесенным к категории низкого риска.</w:t>
      </w:r>
    </w:p>
    <w:p w:rsidR="00B20193" w:rsidRDefault="00B20193" w:rsidP="00B20193">
      <w:pPr>
        <w:pStyle w:val="a4"/>
        <w:tabs>
          <w:tab w:val="left" w:pos="1134"/>
        </w:tabs>
        <w:ind w:left="0" w:firstLine="709"/>
        <w:jc w:val="both"/>
        <w:rPr>
          <w:sz w:val="28"/>
        </w:rPr>
      </w:pPr>
      <w:r>
        <w:rPr>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20193" w:rsidRDefault="00B20193" w:rsidP="00B20193">
      <w:pPr>
        <w:pStyle w:val="a4"/>
        <w:tabs>
          <w:tab w:val="left" w:pos="1134"/>
        </w:tabs>
        <w:ind w:left="0" w:firstLine="709"/>
        <w:jc w:val="both"/>
        <w:rPr>
          <w:sz w:val="28"/>
        </w:rPr>
      </w:pPr>
    </w:p>
    <w:p w:rsidR="00B20193" w:rsidRDefault="00B20193" w:rsidP="00B20193">
      <w:pPr>
        <w:tabs>
          <w:tab w:val="left" w:pos="1134"/>
        </w:tabs>
        <w:jc w:val="center"/>
        <w:rPr>
          <w:b/>
          <w:sz w:val="28"/>
        </w:rPr>
      </w:pPr>
      <w:r>
        <w:rPr>
          <w:b/>
          <w:sz w:val="28"/>
        </w:rPr>
        <w:t xml:space="preserve">3. Виды профилактических мероприятий, которые проводятся при осуществлении муниципального контроля </w:t>
      </w:r>
    </w:p>
    <w:p w:rsidR="00B20193" w:rsidRDefault="00B20193" w:rsidP="00B20193">
      <w:pPr>
        <w:tabs>
          <w:tab w:val="left" w:pos="1134"/>
        </w:tabs>
        <w:jc w:val="both"/>
        <w:rPr>
          <w:sz w:val="28"/>
        </w:rPr>
      </w:pPr>
    </w:p>
    <w:p w:rsidR="00B20193" w:rsidRPr="007715E5" w:rsidRDefault="00B20193" w:rsidP="00B20193">
      <w:pPr>
        <w:pStyle w:val="a4"/>
        <w:tabs>
          <w:tab w:val="left" w:pos="1134"/>
        </w:tabs>
        <w:ind w:left="0" w:firstLine="709"/>
        <w:jc w:val="both"/>
        <w:rPr>
          <w:sz w:val="28"/>
        </w:rPr>
      </w:pPr>
      <w:r>
        <w:rPr>
          <w:sz w:val="28"/>
        </w:rPr>
        <w:t xml:space="preserve">При осуществлении муниципального контроля Контрольный орган проводит следующие виды профилактических </w:t>
      </w:r>
      <w:r w:rsidRPr="007715E5">
        <w:rPr>
          <w:sz w:val="28"/>
        </w:rPr>
        <w:t>мероприятий:</w:t>
      </w:r>
    </w:p>
    <w:p w:rsidR="00B20193" w:rsidRPr="007715E5" w:rsidRDefault="00B20193" w:rsidP="00B20193">
      <w:pPr>
        <w:pStyle w:val="ConsPlusNormal"/>
        <w:ind w:firstLine="709"/>
        <w:jc w:val="both"/>
        <w:rPr>
          <w:sz w:val="28"/>
        </w:rPr>
      </w:pPr>
      <w:r w:rsidRPr="007715E5">
        <w:rPr>
          <w:sz w:val="28"/>
        </w:rPr>
        <w:t>1) информирование;</w:t>
      </w:r>
    </w:p>
    <w:p w:rsidR="00B20193" w:rsidRDefault="00B20193" w:rsidP="00B20193">
      <w:pPr>
        <w:pStyle w:val="ConsPlusNormal"/>
        <w:ind w:firstLine="709"/>
        <w:jc w:val="both"/>
        <w:rPr>
          <w:sz w:val="28"/>
        </w:rPr>
      </w:pPr>
      <w:r>
        <w:rPr>
          <w:sz w:val="28"/>
        </w:rPr>
        <w:t>2) обобщение правоприменительной практики;</w:t>
      </w:r>
    </w:p>
    <w:p w:rsidR="00B20193" w:rsidRDefault="00B20193" w:rsidP="00B20193">
      <w:pPr>
        <w:pStyle w:val="ConsPlusNormal"/>
        <w:ind w:firstLine="709"/>
        <w:jc w:val="both"/>
        <w:rPr>
          <w:sz w:val="28"/>
        </w:rPr>
      </w:pPr>
      <w:r>
        <w:rPr>
          <w:sz w:val="28"/>
        </w:rPr>
        <w:t>3) объявление предостережения;</w:t>
      </w:r>
    </w:p>
    <w:p w:rsidR="00B20193" w:rsidRDefault="00B20193" w:rsidP="00B20193">
      <w:pPr>
        <w:pStyle w:val="ConsPlusNormal"/>
        <w:ind w:firstLine="709"/>
        <w:jc w:val="both"/>
        <w:rPr>
          <w:sz w:val="28"/>
        </w:rPr>
      </w:pPr>
      <w:r>
        <w:rPr>
          <w:sz w:val="28"/>
        </w:rPr>
        <w:t>4) консультирование;</w:t>
      </w:r>
    </w:p>
    <w:p w:rsidR="00B20193" w:rsidRDefault="00B20193" w:rsidP="00B20193">
      <w:pPr>
        <w:pStyle w:val="ConsPlusNormal"/>
        <w:ind w:firstLine="709"/>
        <w:jc w:val="both"/>
        <w:rPr>
          <w:sz w:val="28"/>
        </w:rPr>
      </w:pPr>
      <w:r>
        <w:rPr>
          <w:sz w:val="28"/>
        </w:rPr>
        <w:t>5) профилактический визит.</w:t>
      </w:r>
    </w:p>
    <w:p w:rsidR="00B20193" w:rsidRDefault="00B20193" w:rsidP="00B20193">
      <w:pPr>
        <w:pStyle w:val="ConsPlusNormal"/>
        <w:ind w:firstLine="709"/>
        <w:jc w:val="both"/>
        <w:rPr>
          <w:sz w:val="28"/>
        </w:rPr>
      </w:pPr>
    </w:p>
    <w:p w:rsidR="00B20193" w:rsidRDefault="00B20193" w:rsidP="00B20193">
      <w:pPr>
        <w:pStyle w:val="ConsPlusNormal"/>
        <w:ind w:firstLine="0"/>
        <w:jc w:val="center"/>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20193" w:rsidRDefault="00B20193" w:rsidP="00B20193">
      <w:pPr>
        <w:pStyle w:val="ConsPlusNormal"/>
        <w:ind w:firstLine="709"/>
        <w:jc w:val="center"/>
        <w:rPr>
          <w:b/>
          <w:sz w:val="28"/>
        </w:rPr>
      </w:pPr>
    </w:p>
    <w:p w:rsidR="00B20193" w:rsidRDefault="00B20193" w:rsidP="00B20193">
      <w:pPr>
        <w:pStyle w:val="a4"/>
        <w:tabs>
          <w:tab w:val="left" w:pos="1134"/>
        </w:tabs>
        <w:ind w:left="0" w:firstLine="709"/>
        <w:jc w:val="both"/>
        <w:rPr>
          <w:sz w:val="28"/>
        </w:rPr>
      </w:pPr>
      <w:r>
        <w:rPr>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20193" w:rsidRPr="00C45192" w:rsidRDefault="00B20193" w:rsidP="00B20193">
      <w:pPr>
        <w:pStyle w:val="a4"/>
        <w:tabs>
          <w:tab w:val="left" w:pos="1134"/>
        </w:tabs>
        <w:ind w:left="0" w:firstLine="709"/>
        <w:jc w:val="both"/>
        <w:rPr>
          <w:sz w:val="28"/>
        </w:rPr>
      </w:pPr>
      <w:r w:rsidRPr="00C45192">
        <w:rPr>
          <w:sz w:val="28"/>
        </w:rPr>
        <w:t>3.1.2. Обобщение правоприменительной практики организации и проведения муниципального контроля осуществляется ежегодно.</w:t>
      </w:r>
    </w:p>
    <w:p w:rsidR="00B20193" w:rsidRPr="00C45192" w:rsidRDefault="00B20193" w:rsidP="00B20193">
      <w:pPr>
        <w:ind w:firstLine="709"/>
        <w:jc w:val="both"/>
        <w:rPr>
          <w:sz w:val="28"/>
        </w:rPr>
      </w:pPr>
      <w:r w:rsidRPr="00C45192">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20193" w:rsidRPr="00C45192" w:rsidRDefault="00B20193" w:rsidP="00B20193">
      <w:pPr>
        <w:ind w:firstLine="709"/>
        <w:jc w:val="both"/>
        <w:rPr>
          <w:color w:val="FF0000"/>
          <w:sz w:val="28"/>
        </w:rPr>
      </w:pPr>
      <w:r w:rsidRPr="00C45192">
        <w:rPr>
          <w:sz w:val="28"/>
        </w:rPr>
        <w:t xml:space="preserve">Контрольный орган обеспечивает публичное обсуждение проекта доклада. </w:t>
      </w:r>
    </w:p>
    <w:p w:rsidR="00B20193" w:rsidRDefault="00B20193" w:rsidP="00B20193">
      <w:pPr>
        <w:pStyle w:val="HTML"/>
        <w:ind w:firstLine="540"/>
        <w:jc w:val="both"/>
        <w:rPr>
          <w:rFonts w:ascii="Verdana" w:hAnsi="Verdana"/>
          <w:color w:val="FF0000"/>
          <w:sz w:val="28"/>
          <w:szCs w:val="28"/>
        </w:rPr>
      </w:pPr>
      <w:r w:rsidRPr="00C45192">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B20193" w:rsidRDefault="00B20193" w:rsidP="00B20193">
      <w:pPr>
        <w:ind w:firstLine="709"/>
        <w:jc w:val="both"/>
        <w:rPr>
          <w:sz w:val="28"/>
        </w:rPr>
      </w:pPr>
    </w:p>
    <w:p w:rsidR="00B20193" w:rsidRDefault="00B20193" w:rsidP="00B20193">
      <w:pPr>
        <w:jc w:val="center"/>
        <w:rPr>
          <w:sz w:val="28"/>
        </w:rPr>
      </w:pPr>
      <w:r>
        <w:rPr>
          <w:sz w:val="28"/>
        </w:rPr>
        <w:t xml:space="preserve">3.2. Предостережение о недопустимости нарушения </w:t>
      </w:r>
    </w:p>
    <w:p w:rsidR="00B20193" w:rsidRDefault="00B20193" w:rsidP="00B20193">
      <w:pPr>
        <w:jc w:val="center"/>
        <w:rPr>
          <w:sz w:val="28"/>
        </w:rPr>
      </w:pPr>
      <w:r>
        <w:rPr>
          <w:sz w:val="28"/>
        </w:rPr>
        <w:t>обязательных требований</w:t>
      </w:r>
    </w:p>
    <w:p w:rsidR="00B20193" w:rsidRDefault="00B20193" w:rsidP="00B20193">
      <w:pPr>
        <w:ind w:firstLine="709"/>
        <w:jc w:val="center"/>
        <w:rPr>
          <w:b/>
          <w:sz w:val="28"/>
        </w:rPr>
      </w:pPr>
    </w:p>
    <w:p w:rsidR="00B20193" w:rsidRDefault="00B20193" w:rsidP="00B20193">
      <w:pPr>
        <w:pStyle w:val="a4"/>
        <w:tabs>
          <w:tab w:val="left" w:pos="1134"/>
        </w:tabs>
        <w:ind w:left="0" w:firstLine="709"/>
        <w:jc w:val="both"/>
        <w:rPr>
          <w:sz w:val="28"/>
        </w:rPr>
      </w:pPr>
      <w:r>
        <w:rPr>
          <w:sz w:val="28"/>
        </w:rPr>
        <w:t xml:space="preserve">3.2.1. </w:t>
      </w:r>
      <w:r>
        <w:rPr>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Pr>
          <w:sz w:val="28"/>
          <w:szCs w:val="28"/>
        </w:rPr>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20193" w:rsidRDefault="00B20193" w:rsidP="00B20193">
      <w:pPr>
        <w:pStyle w:val="ConsPlusNormal"/>
        <w:ind w:firstLine="709"/>
        <w:jc w:val="both"/>
        <w:rPr>
          <w:sz w:val="28"/>
          <w:szCs w:val="28"/>
        </w:rPr>
      </w:pPr>
      <w:r>
        <w:rPr>
          <w:sz w:val="28"/>
          <w:szCs w:val="28"/>
        </w:rPr>
        <w:t xml:space="preserve">3.2.2. </w:t>
      </w:r>
      <w:r>
        <w:rPr>
          <w:rFonts w:ascii="Times New Roman CYR" w:hAnsi="Times New Roman CYR" w:cs="Times New Roman CYR"/>
          <w:sz w:val="28"/>
          <w:szCs w:val="28"/>
        </w:rPr>
        <w:t xml:space="preserve">Предостережение составляется по форме, утвержденной приказом Министерства экономического развития Российской Федерации от 31.03.2021 № 151 </w:t>
      </w:r>
      <w:r>
        <w:rPr>
          <w:sz w:val="28"/>
          <w:szCs w:val="28"/>
        </w:rPr>
        <w:t>«</w:t>
      </w:r>
      <w:r>
        <w:rPr>
          <w:rFonts w:ascii="Times New Roman CYR" w:hAnsi="Times New Roman CYR" w:cs="Times New Roman CYR"/>
          <w:sz w:val="28"/>
          <w:szCs w:val="28"/>
        </w:rPr>
        <w:t>О типовых формах документов, используемых контрольным (надзорным) органом</w:t>
      </w:r>
      <w:r>
        <w:rPr>
          <w:sz w:val="28"/>
          <w:szCs w:val="28"/>
        </w:rPr>
        <w:t>».</w:t>
      </w:r>
    </w:p>
    <w:p w:rsidR="00B20193" w:rsidRDefault="00B20193" w:rsidP="00B20193">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20193" w:rsidRDefault="00B20193" w:rsidP="00B20193">
      <w:pPr>
        <w:ind w:firstLine="709"/>
        <w:jc w:val="both"/>
        <w:rPr>
          <w:sz w:val="28"/>
        </w:rPr>
      </w:pPr>
      <w:r>
        <w:rPr>
          <w:sz w:val="28"/>
        </w:rPr>
        <w:t>3.2.4. Возражение должно содержать:</w:t>
      </w:r>
    </w:p>
    <w:p w:rsidR="00B20193" w:rsidRDefault="00B20193" w:rsidP="00B20193">
      <w:pPr>
        <w:ind w:firstLine="709"/>
        <w:jc w:val="both"/>
        <w:rPr>
          <w:sz w:val="28"/>
        </w:rPr>
      </w:pPr>
      <w:r>
        <w:rPr>
          <w:sz w:val="28"/>
        </w:rPr>
        <w:t>1) наименование Контрольного органа, в который направляется возражение;</w:t>
      </w:r>
    </w:p>
    <w:p w:rsidR="00B20193" w:rsidRDefault="00B20193" w:rsidP="00B20193">
      <w:pPr>
        <w:ind w:firstLine="709"/>
        <w:jc w:val="both"/>
        <w:rPr>
          <w:sz w:val="28"/>
        </w:rPr>
      </w:pPr>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20193" w:rsidRDefault="00B20193" w:rsidP="00B20193">
      <w:pPr>
        <w:ind w:firstLine="709"/>
        <w:jc w:val="both"/>
        <w:rPr>
          <w:sz w:val="28"/>
        </w:rPr>
      </w:pPr>
      <w:r>
        <w:rPr>
          <w:sz w:val="28"/>
        </w:rPr>
        <w:t>3) дату и номер предостережения;</w:t>
      </w:r>
    </w:p>
    <w:p w:rsidR="00B20193" w:rsidRDefault="00B20193" w:rsidP="00B20193">
      <w:pPr>
        <w:ind w:firstLine="709"/>
        <w:jc w:val="both"/>
        <w:rPr>
          <w:sz w:val="28"/>
        </w:rPr>
      </w:pPr>
      <w:r>
        <w:rPr>
          <w:sz w:val="28"/>
        </w:rPr>
        <w:t>4) доводы, на основании которых контролируемое лицо не согласно с объявленным предостережением;</w:t>
      </w:r>
    </w:p>
    <w:p w:rsidR="00B20193" w:rsidRDefault="00B20193" w:rsidP="00B20193">
      <w:pPr>
        <w:ind w:firstLine="709"/>
        <w:jc w:val="both"/>
        <w:rPr>
          <w:sz w:val="28"/>
        </w:rPr>
      </w:pPr>
      <w:r>
        <w:rPr>
          <w:sz w:val="28"/>
        </w:rPr>
        <w:t>5) дату получения предостережения контролируемым лицом;</w:t>
      </w:r>
    </w:p>
    <w:p w:rsidR="00B20193" w:rsidRDefault="00B20193" w:rsidP="00B20193">
      <w:pPr>
        <w:ind w:firstLine="709"/>
        <w:jc w:val="both"/>
        <w:rPr>
          <w:sz w:val="28"/>
        </w:rPr>
      </w:pPr>
      <w:r>
        <w:rPr>
          <w:sz w:val="28"/>
        </w:rPr>
        <w:t>6) личную подпись и дату.</w:t>
      </w:r>
    </w:p>
    <w:p w:rsidR="00B20193" w:rsidRDefault="00B20193" w:rsidP="00B20193">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20193" w:rsidRDefault="00B20193" w:rsidP="00B20193">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B20193" w:rsidRDefault="00B20193" w:rsidP="00B20193">
      <w:pPr>
        <w:ind w:firstLine="709"/>
        <w:jc w:val="both"/>
        <w:rPr>
          <w:sz w:val="28"/>
        </w:rPr>
      </w:pPr>
      <w:r>
        <w:rPr>
          <w:sz w:val="28"/>
        </w:rPr>
        <w:t>3.2.7. По результатам рассмотрения возражения Контрольный орган принимает одно из следующих решений:</w:t>
      </w:r>
    </w:p>
    <w:p w:rsidR="00B20193" w:rsidRDefault="00B20193" w:rsidP="00B20193">
      <w:pPr>
        <w:ind w:firstLine="709"/>
        <w:jc w:val="both"/>
        <w:rPr>
          <w:sz w:val="28"/>
        </w:rPr>
      </w:pPr>
      <w:r>
        <w:rPr>
          <w:sz w:val="28"/>
        </w:rPr>
        <w:t>1) удовлетворяет возражение в форме отмены предостережения;</w:t>
      </w:r>
    </w:p>
    <w:p w:rsidR="00B20193" w:rsidRDefault="00B20193" w:rsidP="00B20193">
      <w:pPr>
        <w:ind w:firstLine="709"/>
        <w:jc w:val="both"/>
        <w:rPr>
          <w:sz w:val="28"/>
        </w:rPr>
      </w:pPr>
      <w:r>
        <w:rPr>
          <w:sz w:val="28"/>
        </w:rPr>
        <w:t>2) отказывает в удовлетворении возражения с указанием причины отказа.</w:t>
      </w:r>
    </w:p>
    <w:p w:rsidR="00B20193" w:rsidRDefault="00B20193" w:rsidP="00B20193">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20193" w:rsidRDefault="00B20193" w:rsidP="00B20193">
      <w:pPr>
        <w:ind w:firstLine="709"/>
        <w:jc w:val="both"/>
        <w:rPr>
          <w:sz w:val="28"/>
        </w:rPr>
      </w:pPr>
      <w:r>
        <w:rPr>
          <w:sz w:val="28"/>
        </w:rPr>
        <w:t>3.2.9. Повторное направление возражения по тем же основаниям не допускается.</w:t>
      </w:r>
    </w:p>
    <w:p w:rsidR="00B20193" w:rsidRDefault="00B20193" w:rsidP="00B20193">
      <w:pPr>
        <w:ind w:firstLine="709"/>
        <w:jc w:val="both"/>
        <w:rPr>
          <w:sz w:val="28"/>
        </w:rPr>
      </w:pPr>
      <w:r>
        <w:rPr>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20193" w:rsidRDefault="00B20193" w:rsidP="00B20193">
      <w:pPr>
        <w:ind w:firstLine="709"/>
        <w:jc w:val="center"/>
        <w:rPr>
          <w:sz w:val="28"/>
        </w:rPr>
      </w:pPr>
    </w:p>
    <w:p w:rsidR="00B20193" w:rsidRDefault="00B20193" w:rsidP="00B20193">
      <w:pPr>
        <w:jc w:val="center"/>
        <w:rPr>
          <w:sz w:val="28"/>
        </w:rPr>
      </w:pPr>
      <w:r>
        <w:rPr>
          <w:sz w:val="28"/>
        </w:rPr>
        <w:t>3.3. Консультирование</w:t>
      </w:r>
    </w:p>
    <w:p w:rsidR="00B20193" w:rsidRDefault="00B20193" w:rsidP="00B20193">
      <w:pPr>
        <w:ind w:firstLine="709"/>
        <w:jc w:val="center"/>
        <w:rPr>
          <w:b/>
          <w:sz w:val="28"/>
        </w:rPr>
      </w:pPr>
    </w:p>
    <w:p w:rsidR="00B20193" w:rsidRDefault="00B20193" w:rsidP="00B20193">
      <w:pPr>
        <w:pStyle w:val="ConsPlusNormal"/>
        <w:ind w:firstLine="709"/>
        <w:jc w:val="both"/>
        <w:rPr>
          <w:sz w:val="28"/>
        </w:rPr>
      </w:pPr>
      <w:r>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Pr>
          <w:sz w:val="28"/>
        </w:rPr>
        <w:lastRenderedPageBreak/>
        <w:t>муниципального контроля:</w:t>
      </w:r>
    </w:p>
    <w:p w:rsidR="00B20193" w:rsidRDefault="00B20193" w:rsidP="00B20193">
      <w:pPr>
        <w:pStyle w:val="ConsPlusNormal"/>
        <w:tabs>
          <w:tab w:val="left" w:pos="1134"/>
        </w:tabs>
        <w:ind w:left="709" w:firstLine="0"/>
        <w:jc w:val="both"/>
        <w:rPr>
          <w:sz w:val="28"/>
        </w:rPr>
      </w:pPr>
      <w:r>
        <w:rPr>
          <w:sz w:val="28"/>
        </w:rPr>
        <w:t>1) порядка проведения контрольных мероприятий;</w:t>
      </w:r>
    </w:p>
    <w:p w:rsidR="00B20193" w:rsidRDefault="00B20193" w:rsidP="00B20193">
      <w:pPr>
        <w:pStyle w:val="ConsPlusNormal"/>
        <w:tabs>
          <w:tab w:val="left" w:pos="1134"/>
        </w:tabs>
        <w:ind w:left="709" w:firstLine="0"/>
        <w:jc w:val="both"/>
        <w:rPr>
          <w:sz w:val="28"/>
        </w:rPr>
      </w:pPr>
      <w:r>
        <w:rPr>
          <w:sz w:val="28"/>
        </w:rPr>
        <w:t>2) периодичности проведения контрольных мероприятий;</w:t>
      </w:r>
    </w:p>
    <w:p w:rsidR="00B20193" w:rsidRDefault="00B20193" w:rsidP="00B20193">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B20193" w:rsidRDefault="00B20193" w:rsidP="00B20193">
      <w:pPr>
        <w:pStyle w:val="ConsPlusNormal"/>
        <w:tabs>
          <w:tab w:val="left" w:pos="1134"/>
        </w:tabs>
        <w:ind w:left="709" w:firstLine="0"/>
        <w:jc w:val="both"/>
        <w:rPr>
          <w:sz w:val="28"/>
        </w:rPr>
      </w:pPr>
      <w:r>
        <w:rPr>
          <w:sz w:val="28"/>
        </w:rPr>
        <w:t>4) порядка обжалования решений Контрольного органа.</w:t>
      </w:r>
    </w:p>
    <w:p w:rsidR="00B20193" w:rsidRDefault="00B20193" w:rsidP="00B20193">
      <w:pPr>
        <w:pStyle w:val="a4"/>
        <w:tabs>
          <w:tab w:val="left" w:pos="1134"/>
        </w:tabs>
        <w:ind w:left="0" w:firstLine="709"/>
        <w:jc w:val="both"/>
        <w:rPr>
          <w:sz w:val="28"/>
        </w:rPr>
      </w:pPr>
      <w:r>
        <w:rPr>
          <w:sz w:val="28"/>
        </w:rPr>
        <w:t>3.3.2. Инспекторы осуществляют консультирование контролируемых лиц и их представителей:</w:t>
      </w:r>
    </w:p>
    <w:p w:rsidR="00B20193" w:rsidRDefault="00B20193" w:rsidP="00B20193">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20193" w:rsidRDefault="00B20193" w:rsidP="00B20193">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20193" w:rsidRDefault="00B20193" w:rsidP="00B20193">
      <w:pPr>
        <w:ind w:firstLine="709"/>
        <w:jc w:val="both"/>
        <w:rPr>
          <w:sz w:val="28"/>
        </w:rPr>
      </w:pPr>
      <w:r>
        <w:rPr>
          <w:sz w:val="28"/>
        </w:rPr>
        <w:t>3.3.3. Индивидуальное консультирование на личном приеме каждого заявителя инспекторами не может превышать 10 минут.</w:t>
      </w:r>
    </w:p>
    <w:p w:rsidR="00B20193" w:rsidRDefault="00B20193" w:rsidP="00B20193">
      <w:pPr>
        <w:ind w:firstLine="709"/>
        <w:jc w:val="both"/>
        <w:rPr>
          <w:sz w:val="28"/>
        </w:rPr>
      </w:pPr>
      <w:r>
        <w:rPr>
          <w:sz w:val="28"/>
        </w:rPr>
        <w:t>Время разговора по телефону не должно превышать 10 минут.</w:t>
      </w:r>
    </w:p>
    <w:p w:rsidR="00B20193" w:rsidRDefault="00B20193" w:rsidP="00B20193">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20193" w:rsidRDefault="00B20193" w:rsidP="00B20193">
      <w:pPr>
        <w:pStyle w:val="ConsPlusNormal"/>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rsidR="00B20193" w:rsidRDefault="00B20193" w:rsidP="00B20193">
      <w:pPr>
        <w:pStyle w:val="ConsPlusNormal"/>
        <w:ind w:firstLine="709"/>
        <w:jc w:val="both"/>
        <w:rPr>
          <w:sz w:val="28"/>
        </w:rPr>
      </w:pPr>
      <w:r>
        <w:rPr>
          <w:sz w:val="28"/>
        </w:rPr>
        <w:t>1) порядок обжалования решений Контрольного органа;</w:t>
      </w:r>
    </w:p>
    <w:p w:rsidR="00B20193" w:rsidRDefault="00B20193" w:rsidP="00B20193">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tooltip="consultantplus://offline/ref=5E6A5980DDC49DEF879D2EC1F223EBC9DB01A1693AC1EF7FF63C704701E48CD1DE1B2C709B4C735C6643BD95F3420E3B41FAB0A6E5258E6Cl8RFI" w:history="1">
        <w:r>
          <w:rPr>
            <w:rStyle w:val="a3"/>
            <w:sz w:val="28"/>
          </w:rPr>
          <w:t>законом</w:t>
        </w:r>
      </w:hyperlink>
      <w:r>
        <w:rPr>
          <w:sz w:val="28"/>
        </w:rPr>
        <w:t xml:space="preserve"> от 02.05.2006 № 59-ФЗ «О порядке рассмотрения обращений граждан Российской Федерации».</w:t>
      </w:r>
    </w:p>
    <w:p w:rsidR="00B20193" w:rsidRDefault="00B20193" w:rsidP="00B20193">
      <w:pPr>
        <w:pStyle w:val="ConsPlusNormal"/>
        <w:ind w:firstLine="709"/>
        <w:jc w:val="both"/>
        <w:rPr>
          <w:sz w:val="28"/>
        </w:rPr>
      </w:pPr>
      <w:r>
        <w:rPr>
          <w:sz w:val="28"/>
        </w:rPr>
        <w:t>3.3.7. Контрольный орган осуществляет учет проведенных консультирований.</w:t>
      </w:r>
    </w:p>
    <w:p w:rsidR="00B20193" w:rsidRDefault="00B20193" w:rsidP="00B20193">
      <w:pPr>
        <w:pStyle w:val="ConsPlusNormal"/>
        <w:ind w:firstLine="709"/>
        <w:jc w:val="both"/>
        <w:rPr>
          <w:sz w:val="28"/>
        </w:rPr>
      </w:pPr>
    </w:p>
    <w:p w:rsidR="00B20193" w:rsidRDefault="00B20193" w:rsidP="00B20193">
      <w:pPr>
        <w:pStyle w:val="ConsPlusNormal"/>
        <w:ind w:firstLine="0"/>
        <w:jc w:val="center"/>
        <w:rPr>
          <w:sz w:val="28"/>
        </w:rPr>
      </w:pPr>
      <w:r>
        <w:rPr>
          <w:sz w:val="28"/>
        </w:rPr>
        <w:t>3.4. Профилактический визит</w:t>
      </w:r>
    </w:p>
    <w:p w:rsidR="00B20193" w:rsidRDefault="00B20193" w:rsidP="00B20193">
      <w:pPr>
        <w:pStyle w:val="ConsPlusNormal"/>
        <w:ind w:firstLine="709"/>
        <w:jc w:val="both"/>
        <w:rPr>
          <w:b/>
          <w:sz w:val="28"/>
        </w:rPr>
      </w:pPr>
    </w:p>
    <w:p w:rsidR="00B20193" w:rsidRDefault="00B20193" w:rsidP="00B20193">
      <w:pPr>
        <w:ind w:firstLine="709"/>
        <w:jc w:val="both"/>
        <w:rPr>
          <w:sz w:val="28"/>
        </w:rPr>
      </w:pPr>
      <w:r>
        <w:rPr>
          <w:sz w:val="28"/>
        </w:rPr>
        <w:t xml:space="preserve">3.4.1. Профилактический визит проводится </w:t>
      </w:r>
      <w:r>
        <w:rPr>
          <w:rFonts w:ascii="Times New Roman CYR" w:hAnsi="Times New Roman CYR" w:cs="Times New Roman CYR"/>
          <w:sz w:val="28"/>
          <w:szCs w:val="28"/>
        </w:rPr>
        <w:t xml:space="preserve">инспектором </w:t>
      </w:r>
      <w:r>
        <w:rPr>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20193" w:rsidRDefault="00B20193" w:rsidP="00B20193">
      <w:pPr>
        <w:pStyle w:val="a4"/>
        <w:tabs>
          <w:tab w:val="left" w:pos="1134"/>
        </w:tabs>
        <w:ind w:left="0" w:firstLine="709"/>
        <w:jc w:val="both"/>
        <w:rPr>
          <w:sz w:val="28"/>
        </w:rPr>
      </w:pPr>
      <w:r>
        <w:rPr>
          <w:sz w:val="28"/>
        </w:rPr>
        <w:t>Продолжительность профилактического визита составляет не более двух часов в течение рабочего дня.</w:t>
      </w:r>
    </w:p>
    <w:p w:rsidR="00B20193" w:rsidRDefault="00B20193" w:rsidP="00B20193">
      <w:pPr>
        <w:pStyle w:val="a4"/>
        <w:tabs>
          <w:tab w:val="left" w:pos="1134"/>
        </w:tabs>
        <w:ind w:left="0" w:firstLine="709"/>
        <w:jc w:val="both"/>
        <w:rPr>
          <w:sz w:val="28"/>
        </w:rPr>
      </w:pPr>
      <w:r>
        <w:rPr>
          <w:sz w:val="28"/>
        </w:rPr>
        <w:t>3.4.2. Инспектор проводит обязательный профилактический визит в отношении:</w:t>
      </w:r>
    </w:p>
    <w:p w:rsidR="00B20193" w:rsidRDefault="00B20193" w:rsidP="00B20193">
      <w:pPr>
        <w:ind w:firstLine="709"/>
        <w:jc w:val="both"/>
        <w:rPr>
          <w:sz w:val="28"/>
        </w:rPr>
      </w:pPr>
      <w:r>
        <w:rPr>
          <w:sz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B20193" w:rsidRDefault="00B20193" w:rsidP="00B20193">
      <w:pPr>
        <w:ind w:firstLine="709"/>
        <w:jc w:val="both"/>
        <w:rPr>
          <w:sz w:val="28"/>
          <w:shd w:val="clear" w:color="auto" w:fill="F1C100"/>
        </w:rPr>
      </w:pPr>
      <w:r>
        <w:rPr>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20193" w:rsidRDefault="00B20193" w:rsidP="00B20193">
      <w:pPr>
        <w:ind w:firstLine="709"/>
        <w:jc w:val="both"/>
        <w:rPr>
          <w:sz w:val="28"/>
        </w:rPr>
      </w:pPr>
      <w:r>
        <w:rPr>
          <w:sz w:val="28"/>
        </w:rPr>
        <w:t>3.4.3. Профилактические визиты проводятся по согласованию с контролируемыми лицами.</w:t>
      </w:r>
    </w:p>
    <w:p w:rsidR="00B20193" w:rsidRDefault="00B20193" w:rsidP="00B20193">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w:t>
      </w:r>
      <w:r>
        <w:rPr>
          <w:sz w:val="28"/>
        </w:rPr>
        <w:lastRenderedPageBreak/>
        <w:t>даты его проведения.</w:t>
      </w:r>
    </w:p>
    <w:p w:rsidR="00B20193" w:rsidRDefault="00B20193" w:rsidP="00B20193">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20193" w:rsidRDefault="00B20193" w:rsidP="00B20193">
      <w:pPr>
        <w:ind w:firstLine="709"/>
        <w:jc w:val="both"/>
        <w:rPr>
          <w:sz w:val="28"/>
        </w:rPr>
      </w:pPr>
      <w:r>
        <w:rPr>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r>
        <w:t xml:space="preserve"> </w:t>
      </w:r>
      <w:r>
        <w:rPr>
          <w:sz w:val="28"/>
        </w:rPr>
        <w:t>Разъяснения, указанные в акте о проведении профилактического визита, носят рекомендательный характер.</w:t>
      </w:r>
    </w:p>
    <w:p w:rsidR="00B20193" w:rsidRDefault="00B20193" w:rsidP="00B20193">
      <w:pPr>
        <w:pStyle w:val="ConsPlusNormal"/>
        <w:ind w:firstLine="709"/>
        <w:jc w:val="both"/>
        <w:rPr>
          <w:sz w:val="28"/>
        </w:rPr>
      </w:pPr>
      <w:r>
        <w:rPr>
          <w:sz w:val="28"/>
        </w:rPr>
        <w:t>3.4.6. Контрольный орган осуществляет учет проведенных профилактических визитов.</w:t>
      </w: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r>
        <w:rPr>
          <w:b/>
          <w:sz w:val="28"/>
        </w:rPr>
        <w:t xml:space="preserve">4. Контрольные мероприятия, проводимые в рамках </w:t>
      </w:r>
    </w:p>
    <w:p w:rsidR="00B20193" w:rsidRDefault="00B20193" w:rsidP="00B20193">
      <w:pPr>
        <w:pStyle w:val="a4"/>
        <w:tabs>
          <w:tab w:val="left" w:pos="1134"/>
        </w:tabs>
        <w:ind w:left="0"/>
        <w:jc w:val="center"/>
        <w:rPr>
          <w:b/>
          <w:sz w:val="28"/>
        </w:rPr>
      </w:pPr>
      <w:r>
        <w:rPr>
          <w:b/>
          <w:sz w:val="28"/>
        </w:rPr>
        <w:t xml:space="preserve">муниципального контроля </w:t>
      </w:r>
    </w:p>
    <w:p w:rsidR="00B20193" w:rsidRDefault="00B20193" w:rsidP="00B20193">
      <w:pPr>
        <w:pStyle w:val="a4"/>
        <w:tabs>
          <w:tab w:val="left" w:pos="1134"/>
        </w:tabs>
        <w:ind w:left="709"/>
        <w:jc w:val="both"/>
        <w:rPr>
          <w:sz w:val="28"/>
        </w:rPr>
      </w:pPr>
    </w:p>
    <w:p w:rsidR="00B20193" w:rsidRDefault="00B20193" w:rsidP="00B20193">
      <w:pPr>
        <w:tabs>
          <w:tab w:val="left" w:pos="1134"/>
        </w:tabs>
        <w:jc w:val="center"/>
        <w:rPr>
          <w:sz w:val="28"/>
        </w:rPr>
      </w:pPr>
      <w:r>
        <w:rPr>
          <w:sz w:val="28"/>
        </w:rPr>
        <w:t>4.1. Контрольные мероприятия. Общие вопросы</w:t>
      </w:r>
    </w:p>
    <w:p w:rsidR="00B20193" w:rsidRDefault="00B20193" w:rsidP="00B20193">
      <w:pPr>
        <w:tabs>
          <w:tab w:val="left" w:pos="1134"/>
        </w:tabs>
        <w:ind w:firstLine="709"/>
        <w:jc w:val="both"/>
        <w:rPr>
          <w:sz w:val="28"/>
        </w:rPr>
      </w:pPr>
    </w:p>
    <w:p w:rsidR="00B20193" w:rsidRDefault="00B20193" w:rsidP="00B20193">
      <w:pPr>
        <w:pStyle w:val="a4"/>
        <w:tabs>
          <w:tab w:val="left" w:pos="1134"/>
        </w:tabs>
        <w:ind w:left="0" w:firstLine="709"/>
        <w:jc w:val="both"/>
        <w:rPr>
          <w:sz w:val="28"/>
        </w:rPr>
      </w:pPr>
      <w:r>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20193" w:rsidRDefault="00B20193" w:rsidP="00B20193">
      <w:pPr>
        <w:pStyle w:val="ConsPlusNormal"/>
        <w:ind w:firstLine="709"/>
        <w:jc w:val="both"/>
        <w:rPr>
          <w:sz w:val="28"/>
        </w:rPr>
      </w:pPr>
      <w:r>
        <w:rPr>
          <w:sz w:val="28"/>
        </w:rPr>
        <w:t>инспекционный визит, рейдовый осмотр, документарная проверка, выездная проверка – при взаимодействии с контролируемыми лицами;</w:t>
      </w:r>
    </w:p>
    <w:p w:rsidR="00B20193" w:rsidRDefault="00B20193" w:rsidP="00B20193">
      <w:pPr>
        <w:pStyle w:val="ConsPlusNormal"/>
        <w:ind w:firstLine="709"/>
        <w:jc w:val="both"/>
        <w:rPr>
          <w:sz w:val="28"/>
        </w:rPr>
      </w:pPr>
      <w:r>
        <w:rPr>
          <w:sz w:val="28"/>
        </w:rPr>
        <w:t>наблюдение за соблюдением обязательных требований, выездное обследования – без взаимодействия с контролируемыми лицами.</w:t>
      </w:r>
    </w:p>
    <w:p w:rsidR="00B20193" w:rsidRDefault="00B20193" w:rsidP="00B20193">
      <w:pPr>
        <w:pStyle w:val="a4"/>
        <w:tabs>
          <w:tab w:val="left" w:pos="1134"/>
        </w:tabs>
        <w:ind w:left="0" w:firstLine="709"/>
        <w:jc w:val="both"/>
        <w:rPr>
          <w:sz w:val="28"/>
        </w:rPr>
      </w:pPr>
      <w:r>
        <w:rPr>
          <w:sz w:val="28"/>
        </w:rPr>
        <w:t xml:space="preserve">4.1.2. При осуществлении муниципального контроля взаимодействием с контролируемыми лицами являются: </w:t>
      </w:r>
    </w:p>
    <w:p w:rsidR="00B20193" w:rsidRDefault="00B20193" w:rsidP="00B20193">
      <w:pPr>
        <w:pStyle w:val="a4"/>
        <w:tabs>
          <w:tab w:val="left" w:pos="1134"/>
        </w:tabs>
        <w:ind w:left="0" w:firstLine="709"/>
        <w:jc w:val="both"/>
        <w:rPr>
          <w:sz w:val="28"/>
        </w:rPr>
      </w:pPr>
      <w:r>
        <w:rPr>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20193" w:rsidRDefault="00B20193" w:rsidP="00B20193">
      <w:pPr>
        <w:pStyle w:val="a4"/>
        <w:tabs>
          <w:tab w:val="left" w:pos="1134"/>
        </w:tabs>
        <w:ind w:left="0" w:firstLine="709"/>
        <w:jc w:val="both"/>
        <w:rPr>
          <w:sz w:val="28"/>
        </w:rPr>
      </w:pPr>
      <w:r>
        <w:rPr>
          <w:sz w:val="28"/>
        </w:rPr>
        <w:t xml:space="preserve">запрос документов, иных материалов; </w:t>
      </w:r>
    </w:p>
    <w:p w:rsidR="00B20193" w:rsidRDefault="00B20193" w:rsidP="00B20193">
      <w:pPr>
        <w:pStyle w:val="a4"/>
        <w:tabs>
          <w:tab w:val="left" w:pos="1134"/>
        </w:tabs>
        <w:ind w:left="0" w:firstLine="709"/>
        <w:jc w:val="both"/>
        <w:rPr>
          <w:sz w:val="28"/>
        </w:rPr>
      </w:pPr>
      <w:r>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20193" w:rsidRDefault="00B20193" w:rsidP="00B20193">
      <w:pPr>
        <w:tabs>
          <w:tab w:val="left" w:pos="1134"/>
        </w:tabs>
        <w:ind w:firstLine="709"/>
        <w:jc w:val="both"/>
        <w:rPr>
          <w:sz w:val="28"/>
        </w:rPr>
      </w:pPr>
      <w:r>
        <w:rPr>
          <w:sz w:val="28"/>
        </w:rPr>
        <w:t xml:space="preserve">4.1.3. Контрольные мероприятия, </w:t>
      </w:r>
      <w:r>
        <w:rPr>
          <w:rFonts w:ascii="Times New Roman CYR" w:hAnsi="Times New Roman CYR" w:cs="Times New Roman CYR"/>
          <w:sz w:val="28"/>
          <w:szCs w:val="28"/>
        </w:rPr>
        <w:t xml:space="preserve">осуществляемые при взаимодействии с контролируемым лицом, </w:t>
      </w:r>
      <w:r>
        <w:rPr>
          <w:sz w:val="28"/>
        </w:rPr>
        <w:t>проводятся Контрольным органом по следующим основаниям:</w:t>
      </w:r>
    </w:p>
    <w:p w:rsidR="00B20193" w:rsidRDefault="00B20193" w:rsidP="00B20193">
      <w:pPr>
        <w:tabs>
          <w:tab w:val="left" w:pos="1134"/>
        </w:tabs>
        <w:ind w:firstLine="709"/>
        <w:jc w:val="both"/>
        <w:rPr>
          <w:sz w:val="28"/>
        </w:rPr>
      </w:pPr>
      <w:r>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0193" w:rsidRDefault="00B20193" w:rsidP="00B20193">
      <w:pPr>
        <w:tabs>
          <w:tab w:val="left" w:pos="1134"/>
        </w:tabs>
        <w:ind w:firstLine="709"/>
        <w:jc w:val="both"/>
        <w:rPr>
          <w:sz w:val="28"/>
        </w:rPr>
      </w:pPr>
      <w:r>
        <w:rPr>
          <w:sz w:val="28"/>
        </w:rPr>
        <w:t>2) наступление сроков проведения контрольных мероприятий, включенных в план проведения контрольных мероприятий;</w:t>
      </w:r>
    </w:p>
    <w:p w:rsidR="00B20193" w:rsidRDefault="00B20193" w:rsidP="00B20193">
      <w:pPr>
        <w:tabs>
          <w:tab w:val="left" w:pos="1134"/>
        </w:tabs>
        <w:ind w:firstLine="709"/>
        <w:jc w:val="both"/>
        <w:rPr>
          <w:sz w:val="28"/>
        </w:rPr>
      </w:pPr>
      <w:r>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20193" w:rsidRDefault="00B20193" w:rsidP="00B20193">
      <w:pPr>
        <w:tabs>
          <w:tab w:val="left" w:pos="1134"/>
        </w:tabs>
        <w:ind w:firstLine="709"/>
        <w:jc w:val="both"/>
        <w:rPr>
          <w:sz w:val="28"/>
        </w:rPr>
      </w:pPr>
      <w:r>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0193" w:rsidRDefault="00B20193" w:rsidP="00B20193">
      <w:pPr>
        <w:tabs>
          <w:tab w:val="left" w:pos="1134"/>
        </w:tabs>
        <w:ind w:firstLine="709"/>
        <w:jc w:val="both"/>
        <w:rPr>
          <w:sz w:val="28"/>
        </w:rPr>
      </w:pPr>
      <w:r>
        <w:rPr>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tooltip="consultantplus://offline/ref=176923FAB863A4C98807594DEB28D7B584908B5FB1A28C9FDE44BBC16100CFA6F926E59E29B06F2294D6112762FB2C6143467A2C60D1A08Ae0ABN" w:history="1">
        <w:r>
          <w:rPr>
            <w:rStyle w:val="a3"/>
            <w:sz w:val="28"/>
          </w:rPr>
          <w:t>частью 1 статьи 95</w:t>
        </w:r>
      </w:hyperlink>
      <w:r>
        <w:rPr>
          <w:sz w:val="28"/>
        </w:rPr>
        <w:t xml:space="preserve"> Федерального закона № 248-ФЗ.</w:t>
      </w:r>
    </w:p>
    <w:p w:rsidR="00B20193" w:rsidRDefault="00B20193" w:rsidP="00B20193">
      <w:pPr>
        <w:pStyle w:val="a4"/>
        <w:tabs>
          <w:tab w:val="left" w:pos="1134"/>
        </w:tabs>
        <w:ind w:left="0" w:firstLine="709"/>
        <w:jc w:val="both"/>
        <w:rPr>
          <w:sz w:val="28"/>
        </w:rPr>
      </w:pPr>
      <w:r>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20193" w:rsidRDefault="00B20193" w:rsidP="00B20193">
      <w:pPr>
        <w:ind w:firstLine="709"/>
        <w:jc w:val="both"/>
        <w:rPr>
          <w:sz w:val="28"/>
        </w:rPr>
      </w:pPr>
      <w:r>
        <w:rPr>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20193" w:rsidRDefault="00B20193" w:rsidP="00B20193">
      <w:pPr>
        <w:ind w:firstLine="709"/>
        <w:jc w:val="both"/>
        <w:rPr>
          <w:sz w:val="28"/>
        </w:rPr>
      </w:pPr>
      <w:r>
        <w:rPr>
          <w:sz w:val="28"/>
        </w:rPr>
        <w:t>осмотр;</w:t>
      </w:r>
    </w:p>
    <w:p w:rsidR="00B20193" w:rsidRDefault="00B20193" w:rsidP="00B20193">
      <w:pPr>
        <w:ind w:firstLine="709"/>
        <w:jc w:val="both"/>
        <w:rPr>
          <w:sz w:val="28"/>
        </w:rPr>
      </w:pPr>
      <w:r>
        <w:rPr>
          <w:sz w:val="28"/>
        </w:rPr>
        <w:t>опрос;</w:t>
      </w:r>
    </w:p>
    <w:p w:rsidR="00B20193" w:rsidRDefault="00B20193" w:rsidP="00B20193">
      <w:pPr>
        <w:ind w:firstLine="709"/>
        <w:jc w:val="both"/>
        <w:rPr>
          <w:sz w:val="28"/>
        </w:rPr>
      </w:pPr>
      <w:r>
        <w:rPr>
          <w:sz w:val="28"/>
        </w:rPr>
        <w:t>получение письменных объяснений;</w:t>
      </w:r>
    </w:p>
    <w:p w:rsidR="00B20193" w:rsidRDefault="00B20193" w:rsidP="00B20193">
      <w:pPr>
        <w:ind w:firstLine="709"/>
        <w:jc w:val="both"/>
        <w:rPr>
          <w:sz w:val="28"/>
        </w:rPr>
      </w:pPr>
      <w:r>
        <w:rPr>
          <w:sz w:val="28"/>
        </w:rPr>
        <w:t>истребование документов;</w:t>
      </w:r>
    </w:p>
    <w:p w:rsidR="00B20193" w:rsidRDefault="00B20193" w:rsidP="00B20193">
      <w:pPr>
        <w:ind w:firstLine="709"/>
        <w:jc w:val="both"/>
        <w:rPr>
          <w:sz w:val="28"/>
        </w:rPr>
      </w:pPr>
      <w:r>
        <w:rPr>
          <w:sz w:val="28"/>
        </w:rPr>
        <w:t>экспертиза.</w:t>
      </w:r>
    </w:p>
    <w:p w:rsidR="00B20193" w:rsidRDefault="00B20193" w:rsidP="00B20193">
      <w:pPr>
        <w:tabs>
          <w:tab w:val="left" w:pos="1134"/>
        </w:tabs>
        <w:ind w:firstLine="709"/>
        <w:jc w:val="both"/>
        <w:rPr>
          <w:sz w:val="28"/>
        </w:rPr>
      </w:pPr>
      <w:r>
        <w:rPr>
          <w:sz w:val="28"/>
        </w:rPr>
        <w:t>4.1.5. Для проведения контрольного мероприятия</w:t>
      </w:r>
      <w:r>
        <w:rPr>
          <w:sz w:val="28"/>
          <w:szCs w:val="28"/>
        </w:rPr>
        <w:t>, предусматривающего взаимодействие с контролируемым лицом, а также документарной проверки,</w:t>
      </w:r>
      <w:r>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20193" w:rsidRDefault="00B20193" w:rsidP="00B20193">
      <w:pPr>
        <w:tabs>
          <w:tab w:val="left" w:pos="1134"/>
        </w:tabs>
        <w:ind w:firstLine="709"/>
        <w:jc w:val="both"/>
        <w:rPr>
          <w:sz w:val="28"/>
        </w:rPr>
      </w:pPr>
      <w:r>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20193" w:rsidRDefault="00B20193" w:rsidP="00B20193">
      <w:pPr>
        <w:pStyle w:val="a4"/>
        <w:tabs>
          <w:tab w:val="left" w:pos="1134"/>
        </w:tabs>
        <w:ind w:left="0" w:firstLine="709"/>
        <w:jc w:val="both"/>
        <w:rPr>
          <w:sz w:val="28"/>
        </w:rPr>
      </w:pPr>
      <w:r>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20193" w:rsidRDefault="00B20193" w:rsidP="00B20193">
      <w:pPr>
        <w:pStyle w:val="HTML"/>
        <w:ind w:firstLine="540"/>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инспектор составляет акт контрольного мероприятия (далее также – акт)</w:t>
      </w:r>
      <w:r>
        <w:rPr>
          <w:rFonts w:ascii="Times New Roman CYR" w:hAnsi="Times New Roman CYR" w:cs="Times New Roman CYR"/>
          <w:sz w:val="28"/>
          <w:szCs w:val="28"/>
        </w:rPr>
        <w:t xml:space="preserve"> по форме, утвержденной приказом Министерства экономического развития Российской Федерации от 31.03.2021 № 151 </w:t>
      </w:r>
      <w:r>
        <w:rPr>
          <w:rFonts w:ascii="Times New Roman" w:hAnsi="Times New Roman"/>
          <w:sz w:val="28"/>
          <w:szCs w:val="28"/>
        </w:rPr>
        <w:t>«</w:t>
      </w:r>
      <w:r>
        <w:rPr>
          <w:rFonts w:ascii="Times New Roman CYR" w:hAnsi="Times New Roman CYR" w:cs="Times New Roman CYR"/>
          <w:sz w:val="28"/>
          <w:szCs w:val="28"/>
        </w:rPr>
        <w:t>О типовых формах документов, используемых контрольным (надзорным) органом</w:t>
      </w:r>
      <w:r>
        <w:rPr>
          <w:rFonts w:ascii="Times New Roman" w:hAnsi="Times New Roman"/>
          <w:sz w:val="28"/>
          <w:szCs w:val="28"/>
        </w:rPr>
        <w:t>».</w:t>
      </w:r>
      <w:r>
        <w:rPr>
          <w:rFonts w:ascii="Times New Roman" w:hAnsi="Times New Roman"/>
          <w:sz w:val="28"/>
        </w:rPr>
        <w:t xml:space="preserve"> </w:t>
      </w:r>
    </w:p>
    <w:p w:rsidR="00B20193" w:rsidRDefault="00B20193" w:rsidP="00B20193">
      <w:pPr>
        <w:pStyle w:val="a4"/>
        <w:tabs>
          <w:tab w:val="left" w:pos="1134"/>
        </w:tabs>
        <w:ind w:left="0" w:firstLine="709"/>
        <w:jc w:val="both"/>
        <w:rPr>
          <w:sz w:val="28"/>
        </w:rPr>
      </w:pPr>
      <w:r>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20193" w:rsidRDefault="00B20193" w:rsidP="00B20193">
      <w:pPr>
        <w:pStyle w:val="a4"/>
        <w:tabs>
          <w:tab w:val="left" w:pos="1134"/>
        </w:tabs>
        <w:ind w:left="0" w:firstLine="709"/>
        <w:jc w:val="both"/>
        <w:rPr>
          <w:sz w:val="28"/>
        </w:rPr>
      </w:pPr>
      <w:r>
        <w:rPr>
          <w:sz w:val="28"/>
        </w:rPr>
        <w:t>В случае устранения выявленного нарушения до окончания проведения контрольного мероприятия</w:t>
      </w:r>
      <w:r>
        <w:rPr>
          <w:sz w:val="28"/>
          <w:szCs w:val="28"/>
        </w:rPr>
        <w:t>, предусматривающего взаимодействие с контролируемым лицом,</w:t>
      </w:r>
      <w:r>
        <w:rPr>
          <w:sz w:val="28"/>
        </w:rPr>
        <w:t xml:space="preserve"> в акте указывается факт его устранения.</w:t>
      </w:r>
    </w:p>
    <w:p w:rsidR="00B20193" w:rsidRDefault="00B20193" w:rsidP="00B20193">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B20193" w:rsidRDefault="00B20193" w:rsidP="00B20193">
      <w:pPr>
        <w:pStyle w:val="ConsPlusNormal"/>
        <w:ind w:firstLine="709"/>
        <w:jc w:val="both"/>
        <w:rPr>
          <w:sz w:val="28"/>
        </w:rPr>
      </w:pPr>
      <w:r>
        <w:rPr>
          <w:sz w:val="28"/>
        </w:rPr>
        <w:t xml:space="preserve">Заполненные при проведении контрольного мероприятия проверочные листы должны быть приобщены к акту. </w:t>
      </w:r>
    </w:p>
    <w:p w:rsidR="00B20193" w:rsidRDefault="00B20193" w:rsidP="00B20193">
      <w:pPr>
        <w:pStyle w:val="ConsPlusNormal"/>
        <w:ind w:firstLine="709"/>
        <w:jc w:val="both"/>
        <w:rPr>
          <w:sz w:val="28"/>
        </w:rPr>
      </w:pPr>
      <w:r>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20193" w:rsidRDefault="00B20193" w:rsidP="00B20193">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0193" w:rsidRDefault="00B20193" w:rsidP="00B20193">
      <w:pPr>
        <w:pStyle w:val="HTML"/>
        <w:ind w:firstLine="540"/>
        <w:jc w:val="both"/>
        <w:rPr>
          <w:rFonts w:ascii="Verdana" w:hAnsi="Verdana"/>
          <w:sz w:val="28"/>
          <w:szCs w:val="28"/>
        </w:rPr>
      </w:pPr>
      <w:r>
        <w:rPr>
          <w:rFonts w:ascii="Times New Roman" w:hAnsi="Times New Roman"/>
          <w:sz w:val="28"/>
          <w:szCs w:val="28"/>
        </w:rPr>
        <w:t xml:space="preserve">  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B20193" w:rsidRDefault="00B20193" w:rsidP="00B20193">
      <w:pPr>
        <w:pStyle w:val="a4"/>
        <w:tabs>
          <w:tab w:val="left" w:pos="1134"/>
        </w:tabs>
        <w:ind w:left="0" w:firstLine="709"/>
        <w:jc w:val="both"/>
        <w:rPr>
          <w:sz w:val="28"/>
        </w:rPr>
      </w:pPr>
    </w:p>
    <w:p w:rsidR="00B20193" w:rsidRDefault="00B20193" w:rsidP="00B20193">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B20193" w:rsidRDefault="00B20193" w:rsidP="00B20193">
      <w:pPr>
        <w:pStyle w:val="ConsPlusNormal"/>
        <w:ind w:firstLine="709"/>
        <w:jc w:val="center"/>
        <w:rPr>
          <w:b/>
          <w:color w:val="000000"/>
          <w:sz w:val="28"/>
          <w:highlight w:val="yellow"/>
        </w:rPr>
      </w:pPr>
    </w:p>
    <w:p w:rsidR="00B20193" w:rsidRDefault="00B20193" w:rsidP="00B20193">
      <w:pPr>
        <w:pStyle w:val="a4"/>
        <w:tabs>
          <w:tab w:val="left" w:pos="1134"/>
        </w:tabs>
        <w:ind w:left="0" w:firstLine="709"/>
        <w:jc w:val="both"/>
        <w:rPr>
          <w:sz w:val="28"/>
        </w:rPr>
      </w:pPr>
      <w:r>
        <w:rPr>
          <w:sz w:val="28"/>
        </w:rPr>
        <w:t xml:space="preserve">4.2.1. Контрольный орган </w:t>
      </w:r>
      <w:r>
        <w:rPr>
          <w:rFonts w:ascii="Times New Roman CYR" w:hAnsi="Times New Roman CYR" w:cs="Times New Roman CYR"/>
          <w:sz w:val="28"/>
          <w:szCs w:val="28"/>
        </w:rPr>
        <w:t xml:space="preserve">в пределах полномочий, предусмотренных законодательством Российской Федерации, </w:t>
      </w:r>
      <w:r>
        <w:rPr>
          <w:sz w:val="28"/>
        </w:rPr>
        <w:t>в случае выявления при проведении контрольного мероприятия нарушений контролируемым лицом обязательных требований обязан:</w:t>
      </w:r>
    </w:p>
    <w:p w:rsidR="00B20193" w:rsidRDefault="00B20193" w:rsidP="00B20193">
      <w:pPr>
        <w:pStyle w:val="ConsPlusNormal"/>
        <w:ind w:firstLine="709"/>
        <w:jc w:val="both"/>
        <w:rPr>
          <w:color w:val="000000"/>
          <w:sz w:val="28"/>
        </w:rPr>
      </w:pPr>
      <w:r>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20193" w:rsidRDefault="00B20193" w:rsidP="00B20193">
      <w:pPr>
        <w:ind w:firstLine="709"/>
        <w:jc w:val="both"/>
        <w:rPr>
          <w:sz w:val="28"/>
        </w:rPr>
      </w:pPr>
      <w:r>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193" w:rsidRDefault="00B20193" w:rsidP="00B20193">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20193" w:rsidRDefault="00B20193" w:rsidP="00B20193">
      <w:pPr>
        <w:pStyle w:val="ConsPlusNormal"/>
        <w:ind w:firstLine="709"/>
        <w:jc w:val="both"/>
        <w:rPr>
          <w:sz w:val="28"/>
        </w:rPr>
      </w:pPr>
      <w:r>
        <w:rPr>
          <w:sz w:val="28"/>
        </w:rPr>
        <w:t xml:space="preserve">4) принять меры по осуществлению контроля за устранением выявленных </w:t>
      </w:r>
      <w:r>
        <w:rPr>
          <w:sz w:val="28"/>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
    <w:p w:rsidR="00B20193" w:rsidRDefault="00B20193" w:rsidP="00B20193">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20193" w:rsidRDefault="00B20193" w:rsidP="00B20193">
      <w:pPr>
        <w:pStyle w:val="ConsPlusNormal"/>
        <w:ind w:firstLine="709"/>
        <w:jc w:val="both"/>
        <w:rPr>
          <w:sz w:val="28"/>
        </w:rPr>
      </w:pPr>
      <w:r>
        <w:rPr>
          <w:sz w:val="28"/>
        </w:rPr>
        <w:t>4.2.2. Предписание оформляется по форме согласно приложению 4 к настоящему Положению.</w:t>
      </w:r>
    </w:p>
    <w:p w:rsidR="00B20193" w:rsidRDefault="00B20193" w:rsidP="00B20193">
      <w:pPr>
        <w:pStyle w:val="a4"/>
        <w:tabs>
          <w:tab w:val="left" w:pos="1134"/>
        </w:tabs>
        <w:ind w:left="0" w:firstLine="709"/>
        <w:jc w:val="both"/>
        <w:rPr>
          <w:sz w:val="28"/>
        </w:rPr>
      </w:pPr>
      <w:r>
        <w:rPr>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rPr>
        <w:t>4.2.4.</w:t>
      </w:r>
      <w:r>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20193" w:rsidRDefault="00B20193" w:rsidP="00B20193">
      <w:pPr>
        <w:pStyle w:val="ConsPlusNormal"/>
        <w:ind w:firstLine="709"/>
        <w:jc w:val="both"/>
        <w:rPr>
          <w:sz w:val="28"/>
          <w:szCs w:val="28"/>
        </w:rPr>
      </w:pPr>
      <w:r>
        <w:rPr>
          <w:sz w:val="28"/>
        </w:rPr>
        <w:t xml:space="preserve">4.2.5.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 xml:space="preserve">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20193" w:rsidRDefault="00B20193" w:rsidP="00B20193">
      <w:pPr>
        <w:pStyle w:val="HTML"/>
        <w:ind w:firstLine="540"/>
        <w:jc w:val="both"/>
        <w:rPr>
          <w:rFonts w:ascii="Verdana" w:hAnsi="Verdana"/>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0193" w:rsidRDefault="00B20193" w:rsidP="00B20193">
      <w:pPr>
        <w:pStyle w:val="HTML"/>
        <w:ind w:firstLine="709"/>
        <w:jc w:val="both"/>
        <w:rPr>
          <w:rFonts w:ascii="Verdana" w:hAnsi="Verdana"/>
          <w:sz w:val="28"/>
          <w:szCs w:val="28"/>
        </w:rPr>
      </w:pPr>
    </w:p>
    <w:p w:rsidR="00B20193" w:rsidRDefault="00B20193" w:rsidP="00B20193">
      <w:pPr>
        <w:pStyle w:val="a4"/>
        <w:tabs>
          <w:tab w:val="left" w:pos="1134"/>
        </w:tabs>
        <w:ind w:left="0"/>
        <w:jc w:val="center"/>
        <w:rPr>
          <w:sz w:val="28"/>
        </w:rPr>
      </w:pPr>
      <w:r>
        <w:rPr>
          <w:sz w:val="28"/>
        </w:rPr>
        <w:t>4.3. Плановые контрольные мероприятия</w:t>
      </w:r>
    </w:p>
    <w:p w:rsidR="00B20193" w:rsidRDefault="00B20193" w:rsidP="00B20193">
      <w:pPr>
        <w:pStyle w:val="a4"/>
        <w:tabs>
          <w:tab w:val="left" w:pos="1134"/>
        </w:tabs>
        <w:ind w:left="709"/>
        <w:jc w:val="center"/>
        <w:rPr>
          <w:b/>
          <w:sz w:val="28"/>
        </w:rPr>
      </w:pPr>
    </w:p>
    <w:p w:rsidR="00B20193" w:rsidRDefault="00B20193" w:rsidP="00B20193">
      <w:pPr>
        <w:pStyle w:val="a4"/>
        <w:tabs>
          <w:tab w:val="left" w:pos="1134"/>
        </w:tabs>
        <w:ind w:left="0" w:firstLine="709"/>
        <w:jc w:val="both"/>
        <w:rPr>
          <w:sz w:val="28"/>
        </w:rPr>
      </w:pPr>
      <w:r>
        <w:rPr>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Pr>
          <w:sz w:val="28"/>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B20193" w:rsidRDefault="00B20193" w:rsidP="00B20193">
      <w:pPr>
        <w:pStyle w:val="a4"/>
        <w:tabs>
          <w:tab w:val="left" w:pos="1134"/>
        </w:tabs>
        <w:ind w:left="0" w:firstLine="709"/>
        <w:jc w:val="both"/>
        <w:rPr>
          <w:sz w:val="28"/>
        </w:rPr>
      </w:pPr>
      <w:r>
        <w:rPr>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20193" w:rsidRDefault="00B20193" w:rsidP="00B20193">
      <w:pPr>
        <w:pStyle w:val="a4"/>
        <w:tabs>
          <w:tab w:val="left" w:pos="1134"/>
        </w:tabs>
        <w:ind w:left="0" w:firstLine="709"/>
        <w:jc w:val="both"/>
        <w:rPr>
          <w:sz w:val="28"/>
          <w:vertAlign w:val="superscript"/>
        </w:rPr>
      </w:pPr>
      <w:r>
        <w:rPr>
          <w:sz w:val="28"/>
        </w:rPr>
        <w:t>4.3.3. Контрольный орган может проводить следующие виды плановых контрольных мероприятий:</w:t>
      </w:r>
    </w:p>
    <w:p w:rsidR="00B20193" w:rsidRDefault="00B20193" w:rsidP="00B20193">
      <w:pPr>
        <w:pStyle w:val="a4"/>
        <w:tabs>
          <w:tab w:val="left" w:pos="1134"/>
        </w:tabs>
        <w:ind w:left="0" w:firstLine="709"/>
        <w:jc w:val="both"/>
        <w:rPr>
          <w:sz w:val="28"/>
        </w:rPr>
      </w:pPr>
      <w:r>
        <w:rPr>
          <w:sz w:val="28"/>
        </w:rPr>
        <w:t>инспекционный визит;</w:t>
      </w:r>
    </w:p>
    <w:p w:rsidR="00B20193" w:rsidRDefault="00B20193" w:rsidP="00B20193">
      <w:pPr>
        <w:pStyle w:val="a4"/>
        <w:tabs>
          <w:tab w:val="left" w:pos="1134"/>
        </w:tabs>
        <w:ind w:left="0" w:firstLine="709"/>
        <w:jc w:val="both"/>
        <w:rPr>
          <w:sz w:val="28"/>
        </w:rPr>
      </w:pPr>
      <w:r>
        <w:rPr>
          <w:sz w:val="28"/>
        </w:rPr>
        <w:t>рейдовый осмотр;</w:t>
      </w:r>
    </w:p>
    <w:p w:rsidR="00B20193" w:rsidRDefault="00B20193" w:rsidP="00B20193">
      <w:pPr>
        <w:pStyle w:val="a4"/>
        <w:tabs>
          <w:tab w:val="left" w:pos="1134"/>
        </w:tabs>
        <w:ind w:left="0" w:firstLine="709"/>
        <w:jc w:val="both"/>
        <w:rPr>
          <w:sz w:val="28"/>
        </w:rPr>
      </w:pPr>
      <w:r>
        <w:rPr>
          <w:sz w:val="28"/>
        </w:rPr>
        <w:t>документарная проверка;</w:t>
      </w:r>
    </w:p>
    <w:p w:rsidR="00B20193" w:rsidRDefault="00B20193" w:rsidP="00B20193">
      <w:pPr>
        <w:pStyle w:val="a4"/>
        <w:tabs>
          <w:tab w:val="left" w:pos="1134"/>
        </w:tabs>
        <w:ind w:left="0" w:firstLine="709"/>
        <w:jc w:val="both"/>
        <w:rPr>
          <w:sz w:val="28"/>
        </w:rPr>
      </w:pPr>
      <w:r>
        <w:rPr>
          <w:sz w:val="28"/>
        </w:rPr>
        <w:t>выездная проверка.</w:t>
      </w:r>
    </w:p>
    <w:p w:rsidR="00B20193" w:rsidRPr="004B371D" w:rsidRDefault="00B20193" w:rsidP="00B20193">
      <w:pPr>
        <w:pStyle w:val="a4"/>
        <w:tabs>
          <w:tab w:val="left" w:pos="1134"/>
        </w:tabs>
        <w:ind w:left="0" w:firstLine="709"/>
        <w:jc w:val="both"/>
        <w:rPr>
          <w:sz w:val="28"/>
        </w:rPr>
      </w:pPr>
      <w:r w:rsidRPr="004B371D">
        <w:rPr>
          <w:sz w:val="28"/>
        </w:rPr>
        <w:t>В отношении объектов, относящихся к категории среднего риска, проводятся: документар</w:t>
      </w:r>
      <w:r>
        <w:rPr>
          <w:sz w:val="28"/>
        </w:rPr>
        <w:t>ная проверка, выездная проверка</w:t>
      </w:r>
      <w:r w:rsidRPr="004B371D">
        <w:rPr>
          <w:sz w:val="28"/>
        </w:rPr>
        <w:t>.</w:t>
      </w:r>
    </w:p>
    <w:p w:rsidR="00B20193" w:rsidRDefault="00B20193" w:rsidP="00B20193">
      <w:pPr>
        <w:pStyle w:val="a4"/>
        <w:tabs>
          <w:tab w:val="left" w:pos="1134"/>
        </w:tabs>
        <w:ind w:left="0" w:firstLine="709"/>
        <w:jc w:val="both"/>
        <w:rPr>
          <w:sz w:val="28"/>
        </w:rPr>
      </w:pPr>
      <w:r w:rsidRPr="004B371D">
        <w:rPr>
          <w:sz w:val="28"/>
        </w:rPr>
        <w:t>В отношении объектов, относящихся к категории</w:t>
      </w:r>
      <w:r>
        <w:rPr>
          <w:sz w:val="28"/>
        </w:rPr>
        <w:t xml:space="preserve"> умеренного риска, проводятся: </w:t>
      </w:r>
      <w:r w:rsidRPr="004B371D">
        <w:rPr>
          <w:sz w:val="28"/>
        </w:rPr>
        <w:t>инспекционный визит;</w:t>
      </w:r>
    </w:p>
    <w:p w:rsidR="00B20193" w:rsidRDefault="00B20193" w:rsidP="00B20193">
      <w:pPr>
        <w:pStyle w:val="a4"/>
        <w:tabs>
          <w:tab w:val="left" w:pos="1134"/>
        </w:tabs>
        <w:ind w:left="0" w:firstLine="709"/>
        <w:jc w:val="both"/>
        <w:rPr>
          <w:sz w:val="28"/>
        </w:rPr>
      </w:pPr>
    </w:p>
    <w:p w:rsidR="00B20193" w:rsidRDefault="00B20193" w:rsidP="00B20193">
      <w:pPr>
        <w:pStyle w:val="a4"/>
        <w:tabs>
          <w:tab w:val="left" w:pos="1134"/>
        </w:tabs>
        <w:ind w:left="0"/>
        <w:jc w:val="both"/>
        <w:rPr>
          <w:sz w:val="28"/>
        </w:rPr>
      </w:pPr>
      <w:r>
        <w:rPr>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20193" w:rsidRDefault="00B20193" w:rsidP="00B20193">
      <w:pPr>
        <w:pStyle w:val="a4"/>
        <w:tabs>
          <w:tab w:val="left" w:pos="1134"/>
        </w:tabs>
        <w:ind w:left="0" w:firstLine="709"/>
        <w:jc w:val="both"/>
        <w:rPr>
          <w:sz w:val="28"/>
        </w:rPr>
      </w:pPr>
      <w:r>
        <w:rPr>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20193" w:rsidRDefault="00B20193" w:rsidP="00B20193">
      <w:pPr>
        <w:pStyle w:val="a4"/>
        <w:tabs>
          <w:tab w:val="left" w:pos="1134"/>
        </w:tabs>
        <w:ind w:left="0" w:firstLine="709"/>
        <w:jc w:val="both"/>
        <w:rPr>
          <w:sz w:val="28"/>
          <w:szCs w:val="28"/>
        </w:rPr>
      </w:pPr>
      <w:r>
        <w:rPr>
          <w:sz w:val="28"/>
          <w:szCs w:val="28"/>
        </w:rPr>
        <w:t>Плановые контрольные мероприятия в отношении объекта контроля, отнесенного к категории низкого риска, не проводятся.</w:t>
      </w:r>
    </w:p>
    <w:p w:rsidR="00B20193" w:rsidRDefault="00B20193" w:rsidP="00B20193">
      <w:pPr>
        <w:pStyle w:val="a4"/>
        <w:tabs>
          <w:tab w:val="left" w:pos="1134"/>
        </w:tabs>
        <w:ind w:left="0" w:firstLine="709"/>
        <w:jc w:val="both"/>
        <w:rPr>
          <w:sz w:val="28"/>
          <w:szCs w:val="28"/>
        </w:rPr>
      </w:pPr>
    </w:p>
    <w:p w:rsidR="00B20193" w:rsidRDefault="00B20193" w:rsidP="00B20193">
      <w:pPr>
        <w:pStyle w:val="a4"/>
        <w:tabs>
          <w:tab w:val="left" w:pos="1134"/>
        </w:tabs>
        <w:ind w:left="0"/>
        <w:jc w:val="center"/>
        <w:rPr>
          <w:sz w:val="28"/>
        </w:rPr>
      </w:pPr>
      <w:r>
        <w:rPr>
          <w:sz w:val="28"/>
        </w:rPr>
        <w:t>4.4. Внеплановые контрольные мероприятия</w:t>
      </w:r>
    </w:p>
    <w:p w:rsidR="00B20193" w:rsidRDefault="00B20193" w:rsidP="00B20193">
      <w:pPr>
        <w:pStyle w:val="a4"/>
        <w:tabs>
          <w:tab w:val="left" w:pos="1134"/>
        </w:tabs>
        <w:ind w:left="709"/>
        <w:jc w:val="center"/>
        <w:rPr>
          <w:b/>
          <w:sz w:val="28"/>
        </w:rPr>
      </w:pPr>
    </w:p>
    <w:p w:rsidR="00B20193" w:rsidRDefault="00B20193" w:rsidP="00B20193">
      <w:pPr>
        <w:pStyle w:val="a4"/>
        <w:tabs>
          <w:tab w:val="left" w:pos="1134"/>
        </w:tabs>
        <w:ind w:left="0" w:firstLine="709"/>
        <w:jc w:val="both"/>
        <w:rPr>
          <w:sz w:val="28"/>
        </w:rPr>
      </w:pPr>
      <w:r>
        <w:rPr>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B20193" w:rsidRDefault="00B20193" w:rsidP="00B20193">
      <w:pPr>
        <w:pStyle w:val="a4"/>
        <w:tabs>
          <w:tab w:val="left" w:pos="1134"/>
        </w:tabs>
        <w:ind w:left="0" w:firstLine="709"/>
        <w:jc w:val="both"/>
        <w:rPr>
          <w:sz w:val="28"/>
        </w:rPr>
      </w:pPr>
      <w:r>
        <w:rPr>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B20193" w:rsidRDefault="00B20193" w:rsidP="00B20193">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B20193" w:rsidRDefault="00B20193" w:rsidP="00B20193">
      <w:pPr>
        <w:pStyle w:val="ConsPlusNormal"/>
        <w:ind w:firstLine="709"/>
        <w:jc w:val="both"/>
        <w:rPr>
          <w:sz w:val="28"/>
        </w:rPr>
      </w:pPr>
      <w:r>
        <w:rPr>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20193" w:rsidRDefault="00B20193" w:rsidP="00B20193">
      <w:pPr>
        <w:pStyle w:val="ConsPlusNormal"/>
        <w:ind w:firstLine="709"/>
        <w:jc w:val="both"/>
        <w:rPr>
          <w:b/>
          <w:sz w:val="28"/>
          <w:u w:val="single"/>
        </w:rPr>
      </w:pPr>
    </w:p>
    <w:p w:rsidR="00B20193" w:rsidRDefault="00B20193" w:rsidP="00B20193">
      <w:pPr>
        <w:tabs>
          <w:tab w:val="left" w:pos="1134"/>
        </w:tabs>
        <w:jc w:val="center"/>
        <w:rPr>
          <w:sz w:val="28"/>
        </w:rPr>
      </w:pPr>
      <w:r>
        <w:rPr>
          <w:sz w:val="28"/>
        </w:rPr>
        <w:t>4.5. Документарная проверка</w:t>
      </w:r>
    </w:p>
    <w:p w:rsidR="00B20193" w:rsidRDefault="00B20193" w:rsidP="00B20193">
      <w:pPr>
        <w:pStyle w:val="a4"/>
        <w:tabs>
          <w:tab w:val="left" w:pos="1134"/>
        </w:tabs>
        <w:ind w:left="709"/>
        <w:jc w:val="center"/>
        <w:rPr>
          <w:b/>
          <w:sz w:val="28"/>
        </w:rPr>
      </w:pPr>
    </w:p>
    <w:p w:rsidR="00B20193" w:rsidRDefault="00B20193" w:rsidP="00B20193">
      <w:pPr>
        <w:pStyle w:val="a4"/>
        <w:tabs>
          <w:tab w:val="left" w:pos="1134"/>
        </w:tabs>
        <w:ind w:left="0" w:firstLine="709"/>
        <w:jc w:val="both"/>
        <w:rPr>
          <w:rFonts w:ascii="Verdana" w:hAnsi="Verdana"/>
          <w:sz w:val="28"/>
          <w:szCs w:val="28"/>
        </w:rPr>
      </w:pPr>
      <w:r>
        <w:rPr>
          <w:sz w:val="28"/>
        </w:rPr>
        <w:t xml:space="preserve">4.5.1. </w:t>
      </w:r>
      <w:r>
        <w:rPr>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Pr>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20193" w:rsidRDefault="00B20193" w:rsidP="00B20193">
      <w:pPr>
        <w:tabs>
          <w:tab w:val="left" w:pos="1134"/>
        </w:tabs>
        <w:ind w:firstLine="709"/>
        <w:jc w:val="both"/>
        <w:rPr>
          <w:sz w:val="28"/>
          <w:szCs w:val="28"/>
        </w:rPr>
      </w:pPr>
      <w:r>
        <w:rPr>
          <w:sz w:val="28"/>
        </w:rPr>
        <w:t xml:space="preserve">4.5.2. </w:t>
      </w:r>
      <w:r>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20193" w:rsidRDefault="00B20193" w:rsidP="00B20193">
      <w:pPr>
        <w:pStyle w:val="a4"/>
        <w:tabs>
          <w:tab w:val="left" w:pos="1134"/>
        </w:tabs>
        <w:ind w:left="0" w:firstLine="709"/>
        <w:jc w:val="both"/>
        <w:rPr>
          <w:sz w:val="28"/>
        </w:rPr>
      </w:pPr>
      <w:r>
        <w:rPr>
          <w:sz w:val="28"/>
        </w:rPr>
        <w:t xml:space="preserve">4.5.3. Срок проведения документарной проверки не может превышать десять рабочих дней. </w:t>
      </w:r>
    </w:p>
    <w:p w:rsidR="00B20193" w:rsidRDefault="00B20193" w:rsidP="00B20193">
      <w:pPr>
        <w:pStyle w:val="a4"/>
        <w:tabs>
          <w:tab w:val="left" w:pos="1134"/>
        </w:tabs>
        <w:ind w:left="0" w:firstLine="709"/>
        <w:jc w:val="both"/>
        <w:rPr>
          <w:sz w:val="28"/>
        </w:rPr>
      </w:pPr>
      <w:r>
        <w:rPr>
          <w:sz w:val="28"/>
        </w:rPr>
        <w:t>В указанный срок не включается период с момента:</w:t>
      </w:r>
    </w:p>
    <w:p w:rsidR="00B20193" w:rsidRDefault="00B20193" w:rsidP="00B20193">
      <w:pPr>
        <w:pStyle w:val="a4"/>
        <w:tabs>
          <w:tab w:val="left" w:pos="1134"/>
        </w:tabs>
        <w:ind w:left="0" w:firstLine="709"/>
        <w:jc w:val="both"/>
        <w:rPr>
          <w:sz w:val="28"/>
        </w:rPr>
      </w:pPr>
      <w:r>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20193" w:rsidRDefault="00B20193" w:rsidP="00B20193">
      <w:pPr>
        <w:pStyle w:val="a4"/>
        <w:tabs>
          <w:tab w:val="left" w:pos="1134"/>
        </w:tabs>
        <w:ind w:left="0" w:firstLine="709"/>
        <w:jc w:val="both"/>
        <w:rPr>
          <w:sz w:val="28"/>
        </w:rPr>
      </w:pPr>
      <w:r>
        <w:rPr>
          <w:sz w:val="28"/>
        </w:rPr>
        <w:t>2) период с момента направления контролируемому лицу информации Контрольного органа:</w:t>
      </w:r>
    </w:p>
    <w:p w:rsidR="00B20193" w:rsidRDefault="00B20193" w:rsidP="00B20193">
      <w:pPr>
        <w:pStyle w:val="a4"/>
        <w:tabs>
          <w:tab w:val="left" w:pos="1134"/>
        </w:tabs>
        <w:ind w:left="0" w:firstLine="709"/>
        <w:jc w:val="both"/>
        <w:rPr>
          <w:sz w:val="28"/>
        </w:rPr>
      </w:pPr>
      <w:r>
        <w:rPr>
          <w:sz w:val="28"/>
        </w:rPr>
        <w:t>о выявлении ошибок и (или) противоречий в представленных контролируемым лицом документах;</w:t>
      </w:r>
    </w:p>
    <w:p w:rsidR="00B20193" w:rsidRDefault="00B20193" w:rsidP="00B20193">
      <w:pPr>
        <w:pStyle w:val="a4"/>
        <w:tabs>
          <w:tab w:val="left" w:pos="1134"/>
        </w:tabs>
        <w:ind w:left="0" w:firstLine="709"/>
        <w:jc w:val="both"/>
        <w:rPr>
          <w:sz w:val="28"/>
        </w:rPr>
      </w:pPr>
      <w:r>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20193" w:rsidRDefault="00B20193" w:rsidP="00B20193">
      <w:pPr>
        <w:pStyle w:val="a4"/>
        <w:tabs>
          <w:tab w:val="left" w:pos="1134"/>
        </w:tabs>
        <w:ind w:left="0" w:firstLine="709"/>
        <w:jc w:val="both"/>
        <w:rPr>
          <w:sz w:val="28"/>
        </w:rPr>
      </w:pPr>
      <w:bookmarkStart w:id="2" w:name="_Hlk73716001"/>
      <w:r>
        <w:rPr>
          <w:sz w:val="28"/>
        </w:rPr>
        <w:t>4.5.4. Перечень допустимых контрольных действий, совершаемых в ходе документарной проверки:</w:t>
      </w:r>
    </w:p>
    <w:p w:rsidR="00B20193" w:rsidRDefault="00B20193" w:rsidP="00B20193">
      <w:pPr>
        <w:pStyle w:val="ConsPlusNormal"/>
        <w:ind w:firstLine="709"/>
        <w:jc w:val="both"/>
        <w:rPr>
          <w:sz w:val="28"/>
        </w:rPr>
      </w:pPr>
      <w:r>
        <w:rPr>
          <w:sz w:val="28"/>
        </w:rPr>
        <w:t>1) истребование документов;</w:t>
      </w:r>
    </w:p>
    <w:p w:rsidR="00B20193" w:rsidRDefault="00B20193" w:rsidP="00B20193">
      <w:pPr>
        <w:pStyle w:val="ConsPlusNormal"/>
        <w:ind w:firstLine="709"/>
        <w:jc w:val="both"/>
        <w:rPr>
          <w:sz w:val="28"/>
        </w:rPr>
      </w:pPr>
      <w:r>
        <w:rPr>
          <w:sz w:val="28"/>
        </w:rPr>
        <w:t>2) получение письменных объяснений;</w:t>
      </w:r>
    </w:p>
    <w:p w:rsidR="00B20193" w:rsidRDefault="00B20193" w:rsidP="00B20193">
      <w:pPr>
        <w:pStyle w:val="ConsPlusNormal"/>
        <w:ind w:firstLine="709"/>
        <w:jc w:val="both"/>
        <w:rPr>
          <w:sz w:val="28"/>
        </w:rPr>
      </w:pPr>
      <w:r>
        <w:rPr>
          <w:sz w:val="28"/>
        </w:rPr>
        <w:t>3) экспертиза.</w:t>
      </w:r>
      <w:bookmarkEnd w:id="2"/>
    </w:p>
    <w:p w:rsidR="00B20193" w:rsidRDefault="00B20193" w:rsidP="00B20193">
      <w:pPr>
        <w:pStyle w:val="ConsPlusNormal"/>
        <w:ind w:firstLine="709"/>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B20193" w:rsidRDefault="00825373" w:rsidP="00B20193">
      <w:pPr>
        <w:pStyle w:val="HTML"/>
        <w:ind w:firstLine="709"/>
        <w:jc w:val="both"/>
        <w:rPr>
          <w:rFonts w:ascii="Times New Roman" w:hAnsi="Times New Roman"/>
          <w:sz w:val="28"/>
        </w:rPr>
      </w:pPr>
      <w:proofErr w:type="gramStart"/>
      <w:r w:rsidRPr="00825373">
        <w:rPr>
          <w:rFonts w:ascii="Times New Roman" w:hAnsi="Times New Roman"/>
          <w:sz w:val="28"/>
        </w:rPr>
        <w:t xml:space="preserve">Контролируемое лицо в течение десяти рабочих дней со дня получения данного требования о представлении документов, обязано направить в срок, </w:t>
      </w:r>
      <w:proofErr w:type="spellStart"/>
      <w:r w:rsidRPr="00825373">
        <w:rPr>
          <w:rFonts w:ascii="Times New Roman" w:hAnsi="Times New Roman"/>
          <w:sz w:val="28"/>
        </w:rPr>
        <w:t>истребуемые</w:t>
      </w:r>
      <w:proofErr w:type="spellEnd"/>
      <w:r w:rsidRPr="0082537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25373">
        <w:rPr>
          <w:rFonts w:ascii="Times New Roman" w:hAnsi="Times New Roman"/>
          <w:sz w:val="28"/>
        </w:rPr>
        <w:t>истребуемые</w:t>
      </w:r>
      <w:proofErr w:type="spellEnd"/>
      <w:r w:rsidRPr="00825373">
        <w:rPr>
          <w:rFonts w:ascii="Times New Roman" w:hAnsi="Times New Roman"/>
          <w:sz w:val="28"/>
        </w:rPr>
        <w:t xml:space="preserve"> документы</w:t>
      </w:r>
      <w:r w:rsidR="00B20193">
        <w:rPr>
          <w:rFonts w:ascii="Times New Roman" w:hAnsi="Times New Roman"/>
          <w:sz w:val="28"/>
        </w:rPr>
        <w:t>.</w:t>
      </w:r>
      <w:proofErr w:type="gramEnd"/>
    </w:p>
    <w:p w:rsidR="00B20193" w:rsidRDefault="00B20193" w:rsidP="00B20193">
      <w:pPr>
        <w:pStyle w:val="HTML"/>
        <w:ind w:firstLine="709"/>
        <w:jc w:val="both"/>
        <w:rPr>
          <w:b/>
          <w:color w:val="FF0000"/>
          <w:sz w:val="28"/>
        </w:rPr>
      </w:pPr>
      <w:r>
        <w:rPr>
          <w:rFonts w:ascii="Times New Roman" w:hAnsi="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Pr>
          <w:rFonts w:ascii="Times New Roman" w:hAnsi="Times New Roman"/>
          <w:sz w:val="28"/>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olor w:val="FF0000"/>
          <w:sz w:val="28"/>
          <w:szCs w:val="28"/>
        </w:rPr>
        <w:t xml:space="preserve"> </w:t>
      </w:r>
    </w:p>
    <w:p w:rsidR="00B20193" w:rsidRDefault="00B20193" w:rsidP="00B20193">
      <w:pPr>
        <w:pStyle w:val="ConsPlusNormal"/>
        <w:ind w:firstLine="709"/>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B20193" w:rsidRDefault="00B20193" w:rsidP="00B20193">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0193" w:rsidRDefault="00B20193" w:rsidP="00B20193">
      <w:pPr>
        <w:pStyle w:val="ConsPlusNormal"/>
        <w:ind w:firstLine="709"/>
        <w:jc w:val="both"/>
        <w:rPr>
          <w:sz w:val="28"/>
          <w:szCs w:val="28"/>
        </w:rPr>
      </w:pPr>
      <w:r>
        <w:rPr>
          <w:sz w:val="28"/>
        </w:rPr>
        <w:t xml:space="preserve">4.5.7. </w:t>
      </w:r>
      <w:r>
        <w:rPr>
          <w:sz w:val="28"/>
          <w:szCs w:val="28"/>
        </w:rPr>
        <w:t>Экспертиза осуществляется экспертом или экспертной организацией по поручению Контрольного органа.</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20193" w:rsidRDefault="00B20193" w:rsidP="00B20193">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B20193" w:rsidRDefault="00B20193" w:rsidP="00B20193">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B20193" w:rsidRDefault="00B20193" w:rsidP="00B20193">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20193" w:rsidRDefault="00B20193" w:rsidP="00B20193">
      <w:pPr>
        <w:pStyle w:val="a4"/>
        <w:tabs>
          <w:tab w:val="left" w:pos="1134"/>
        </w:tabs>
        <w:ind w:left="0" w:firstLine="709"/>
        <w:jc w:val="both"/>
        <w:rPr>
          <w:sz w:val="28"/>
        </w:rPr>
      </w:pPr>
      <w:r>
        <w:rPr>
          <w:sz w:val="28"/>
        </w:rPr>
        <w:t>4.5.10. Внеплановая документарная проверка проводится без согласования с органами прокуратуры.</w:t>
      </w:r>
    </w:p>
    <w:p w:rsidR="00B20193" w:rsidRDefault="00B20193" w:rsidP="00B20193">
      <w:pPr>
        <w:pStyle w:val="a4"/>
        <w:tabs>
          <w:tab w:val="left" w:pos="1134"/>
        </w:tabs>
        <w:ind w:left="709"/>
        <w:jc w:val="both"/>
        <w:rPr>
          <w:sz w:val="28"/>
        </w:rPr>
      </w:pPr>
    </w:p>
    <w:p w:rsidR="00B20193" w:rsidRDefault="00B20193" w:rsidP="00B20193">
      <w:pPr>
        <w:pStyle w:val="a4"/>
        <w:tabs>
          <w:tab w:val="left" w:pos="1134"/>
        </w:tabs>
        <w:ind w:left="0"/>
        <w:jc w:val="center"/>
        <w:rPr>
          <w:sz w:val="28"/>
        </w:rPr>
      </w:pPr>
      <w:r>
        <w:rPr>
          <w:sz w:val="28"/>
        </w:rPr>
        <w:t>4.6. Выездная проверка</w:t>
      </w:r>
    </w:p>
    <w:p w:rsidR="00B20193" w:rsidRDefault="00B20193" w:rsidP="00B20193">
      <w:pPr>
        <w:pStyle w:val="a4"/>
        <w:tabs>
          <w:tab w:val="left" w:pos="1134"/>
        </w:tabs>
        <w:ind w:left="0" w:firstLine="709"/>
        <w:jc w:val="both"/>
        <w:rPr>
          <w:sz w:val="28"/>
        </w:rPr>
      </w:pPr>
    </w:p>
    <w:p w:rsidR="00B20193" w:rsidRDefault="00B20193" w:rsidP="00B20193">
      <w:pPr>
        <w:pStyle w:val="a4"/>
        <w:tabs>
          <w:tab w:val="left" w:pos="1134"/>
        </w:tabs>
        <w:ind w:left="0" w:firstLine="709"/>
        <w:jc w:val="both"/>
        <w:rPr>
          <w:sz w:val="28"/>
        </w:rPr>
      </w:pPr>
      <w:r>
        <w:rPr>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20193" w:rsidRDefault="00B20193" w:rsidP="00B20193">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20193" w:rsidRDefault="00B20193" w:rsidP="00B20193">
      <w:pPr>
        <w:pStyle w:val="a4"/>
        <w:tabs>
          <w:tab w:val="left" w:pos="1134"/>
        </w:tabs>
        <w:ind w:left="0" w:firstLine="709"/>
        <w:jc w:val="both"/>
        <w:rPr>
          <w:rFonts w:ascii="Verdana" w:hAnsi="Verdana"/>
          <w:sz w:val="28"/>
          <w:szCs w:val="28"/>
        </w:rPr>
      </w:pPr>
      <w:r>
        <w:rPr>
          <w:sz w:val="28"/>
        </w:rPr>
        <w:t xml:space="preserve">4.6.2. </w:t>
      </w:r>
      <w:r>
        <w:rPr>
          <w:sz w:val="28"/>
          <w:szCs w:val="28"/>
        </w:rPr>
        <w:t>Выездная проверка проводится в случае, если не представляется возможным:</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B20193" w:rsidRDefault="00B20193" w:rsidP="00B20193">
      <w:pPr>
        <w:tabs>
          <w:tab w:val="left" w:pos="1134"/>
        </w:tabs>
        <w:ind w:firstLine="709"/>
        <w:jc w:val="both"/>
        <w:rPr>
          <w:sz w:val="28"/>
        </w:rPr>
      </w:pPr>
      <w:r>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20193" w:rsidRDefault="00B20193" w:rsidP="00B20193">
      <w:pPr>
        <w:pStyle w:val="a4"/>
        <w:tabs>
          <w:tab w:val="left" w:pos="1134"/>
        </w:tabs>
        <w:ind w:left="0" w:firstLine="709"/>
        <w:jc w:val="both"/>
        <w:rPr>
          <w:sz w:val="28"/>
        </w:rPr>
      </w:pPr>
      <w:r>
        <w:rPr>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20193" w:rsidRDefault="00B20193" w:rsidP="00B20193">
      <w:pPr>
        <w:pStyle w:val="a4"/>
        <w:tabs>
          <w:tab w:val="left" w:pos="1134"/>
        </w:tabs>
        <w:ind w:left="0" w:firstLine="709"/>
        <w:jc w:val="both"/>
        <w:rPr>
          <w:sz w:val="28"/>
        </w:rPr>
      </w:pPr>
      <w:r>
        <w:rPr>
          <w:sz w:val="28"/>
        </w:rPr>
        <w:t>4.6.6. Срок проведения выездной проверки составляет не более десяти рабочих дней.</w:t>
      </w:r>
    </w:p>
    <w:p w:rsidR="00B20193" w:rsidRDefault="00B20193" w:rsidP="00B20193">
      <w:pPr>
        <w:pStyle w:val="a4"/>
        <w:tabs>
          <w:tab w:val="left" w:pos="1134"/>
        </w:tabs>
        <w:ind w:left="0" w:firstLine="709"/>
        <w:jc w:val="both"/>
        <w:rPr>
          <w:sz w:val="28"/>
        </w:rPr>
      </w:pPr>
      <w:r>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rPr>
        <w:t>микропредприятия</w:t>
      </w:r>
      <w:proofErr w:type="spellEnd"/>
      <w:r>
        <w:rPr>
          <w:sz w:val="28"/>
        </w:rPr>
        <w:t>.</w:t>
      </w:r>
    </w:p>
    <w:p w:rsidR="00B20193" w:rsidRDefault="00B20193" w:rsidP="00B20193">
      <w:pPr>
        <w:tabs>
          <w:tab w:val="left" w:pos="1134"/>
        </w:tabs>
        <w:ind w:firstLine="709"/>
        <w:jc w:val="both"/>
        <w:rPr>
          <w:sz w:val="28"/>
        </w:rPr>
      </w:pPr>
      <w:r>
        <w:rPr>
          <w:sz w:val="28"/>
        </w:rPr>
        <w:t>4.6.7. Перечень допустимых контрольных действий в ходе выездной проверки:</w:t>
      </w:r>
    </w:p>
    <w:p w:rsidR="00B20193" w:rsidRDefault="00B20193" w:rsidP="00B20193">
      <w:pPr>
        <w:pStyle w:val="ConsPlusNormal"/>
        <w:ind w:firstLine="709"/>
        <w:jc w:val="both"/>
        <w:rPr>
          <w:sz w:val="28"/>
        </w:rPr>
      </w:pPr>
      <w:bookmarkStart w:id="3" w:name="_Hlk73715973"/>
      <w:r>
        <w:rPr>
          <w:sz w:val="28"/>
        </w:rPr>
        <w:t>1) осмотр;</w:t>
      </w:r>
    </w:p>
    <w:p w:rsidR="00B20193" w:rsidRDefault="00B20193" w:rsidP="00B20193">
      <w:pPr>
        <w:pStyle w:val="ConsPlusNormal"/>
        <w:ind w:firstLine="709"/>
        <w:jc w:val="both"/>
        <w:rPr>
          <w:sz w:val="28"/>
        </w:rPr>
      </w:pPr>
      <w:r>
        <w:rPr>
          <w:sz w:val="28"/>
        </w:rPr>
        <w:t>2) опрос;</w:t>
      </w:r>
    </w:p>
    <w:p w:rsidR="00B20193" w:rsidRDefault="00B20193" w:rsidP="00B20193">
      <w:pPr>
        <w:pStyle w:val="ConsPlusNormal"/>
        <w:ind w:firstLine="709"/>
        <w:jc w:val="both"/>
        <w:rPr>
          <w:sz w:val="28"/>
        </w:rPr>
      </w:pPr>
      <w:r>
        <w:rPr>
          <w:sz w:val="28"/>
        </w:rPr>
        <w:t>3) истребование документов;</w:t>
      </w:r>
    </w:p>
    <w:p w:rsidR="00B20193" w:rsidRDefault="00B20193" w:rsidP="00B20193">
      <w:pPr>
        <w:pStyle w:val="ConsPlusNormal"/>
        <w:ind w:firstLine="709"/>
        <w:jc w:val="both"/>
        <w:rPr>
          <w:sz w:val="28"/>
        </w:rPr>
      </w:pPr>
      <w:r>
        <w:rPr>
          <w:sz w:val="28"/>
        </w:rPr>
        <w:t>4) получение письменных объяснений;</w:t>
      </w:r>
    </w:p>
    <w:p w:rsidR="00B20193" w:rsidRDefault="00B20193" w:rsidP="00B20193">
      <w:pPr>
        <w:pStyle w:val="ConsPlusNormal"/>
        <w:ind w:firstLine="709"/>
        <w:jc w:val="both"/>
        <w:rPr>
          <w:sz w:val="28"/>
        </w:rPr>
      </w:pPr>
      <w:r>
        <w:rPr>
          <w:sz w:val="28"/>
        </w:rPr>
        <w:t>5) экспертиза.</w:t>
      </w:r>
      <w:bookmarkEnd w:id="3"/>
    </w:p>
    <w:p w:rsidR="00B20193" w:rsidRDefault="00B20193" w:rsidP="00B20193">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20193" w:rsidRDefault="00B20193" w:rsidP="00B20193">
      <w:pPr>
        <w:pStyle w:val="ConsPlusNormal"/>
        <w:ind w:firstLine="709"/>
        <w:jc w:val="both"/>
        <w:rPr>
          <w:sz w:val="28"/>
        </w:rPr>
      </w:pPr>
      <w:r>
        <w:rPr>
          <w:sz w:val="28"/>
        </w:rPr>
        <w:t>По результатам осмотра составляется протокол осмотра.</w:t>
      </w:r>
    </w:p>
    <w:p w:rsidR="00B20193" w:rsidRDefault="00B20193" w:rsidP="00B20193">
      <w:pPr>
        <w:pStyle w:val="ConsPlusNormal"/>
        <w:ind w:firstLine="709"/>
        <w:jc w:val="both"/>
        <w:rPr>
          <w:sz w:val="28"/>
          <w:szCs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20193" w:rsidRDefault="00B20193" w:rsidP="00B20193">
      <w:pPr>
        <w:pStyle w:val="ConsPlusNormal"/>
        <w:ind w:firstLine="709"/>
        <w:jc w:val="both"/>
        <w:rPr>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20193" w:rsidRDefault="00B20193" w:rsidP="00B20193">
      <w:pPr>
        <w:pStyle w:val="ConsPlusNormal"/>
        <w:ind w:firstLine="709"/>
        <w:jc w:val="both"/>
        <w:rPr>
          <w:sz w:val="28"/>
        </w:rPr>
      </w:pPr>
      <w:r>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выявленных </w:t>
      </w:r>
      <w:r>
        <w:rPr>
          <w:sz w:val="28"/>
        </w:rPr>
        <w:lastRenderedPageBreak/>
        <w:t>нарушений обязательных требований.</w:t>
      </w:r>
    </w:p>
    <w:p w:rsidR="00B20193" w:rsidRDefault="00B20193" w:rsidP="00B20193">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20193" w:rsidRDefault="00B20193" w:rsidP="00B20193">
      <w:pPr>
        <w:pStyle w:val="ConsPlusNormal"/>
        <w:ind w:firstLine="709"/>
        <w:jc w:val="both"/>
        <w:rPr>
          <w:color w:val="FF0000"/>
          <w:sz w:val="28"/>
        </w:rPr>
      </w:pPr>
      <w:r>
        <w:rPr>
          <w:sz w:val="28"/>
        </w:rPr>
        <w:t xml:space="preserve">4.6.11. 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20193" w:rsidRDefault="00B20193" w:rsidP="00B20193">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B20193" w:rsidRDefault="00B20193" w:rsidP="00B20193">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B20193" w:rsidRDefault="00B20193" w:rsidP="00B20193">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0193" w:rsidRDefault="00B20193" w:rsidP="00B20193">
      <w:pPr>
        <w:pStyle w:val="a4"/>
        <w:tabs>
          <w:tab w:val="left" w:pos="1134"/>
        </w:tabs>
        <w:ind w:left="0" w:firstLine="709"/>
        <w:jc w:val="both"/>
        <w:rPr>
          <w:sz w:val="28"/>
        </w:rPr>
      </w:pPr>
      <w:r>
        <w:rPr>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Pr>
            <w:rStyle w:val="a3"/>
            <w:sz w:val="28"/>
          </w:rPr>
          <w:t>частями 4</w:t>
        </w:r>
      </w:hyperlink>
      <w:r>
        <w:rPr>
          <w:sz w:val="28"/>
        </w:rPr>
        <w:t xml:space="preserve"> и </w:t>
      </w:r>
      <w:hyperlink r:id="rId11" w:tooltip="Федеральный закон от 31.07.2020 N 248-ФЗ" w:history="1">
        <w:r>
          <w:rPr>
            <w:rStyle w:val="a3"/>
            <w:sz w:val="28"/>
          </w:rPr>
          <w:t>5 статьи 21</w:t>
        </w:r>
      </w:hyperlink>
      <w:r>
        <w:rPr>
          <w:sz w:val="28"/>
        </w:rPr>
        <w:t xml:space="preserve"> Федеральным законом № 248-ФЗ. </w:t>
      </w:r>
    </w:p>
    <w:p w:rsidR="00B20193" w:rsidRDefault="00B20193" w:rsidP="00B20193">
      <w:pPr>
        <w:pStyle w:val="a4"/>
        <w:tabs>
          <w:tab w:val="left" w:pos="1134"/>
        </w:tabs>
        <w:ind w:left="0" w:firstLine="709"/>
        <w:jc w:val="both"/>
        <w:rPr>
          <w:sz w:val="28"/>
        </w:rPr>
      </w:pPr>
      <w:r>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0193" w:rsidRDefault="00B20193" w:rsidP="00B20193">
      <w:pPr>
        <w:pStyle w:val="a4"/>
        <w:tabs>
          <w:tab w:val="left" w:pos="1134"/>
        </w:tabs>
        <w:ind w:left="0" w:firstLine="709"/>
        <w:jc w:val="both"/>
        <w:rPr>
          <w:sz w:val="28"/>
        </w:rPr>
      </w:pPr>
      <w:r>
        <w:rPr>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20193" w:rsidRDefault="00B20193" w:rsidP="00B20193">
      <w:pPr>
        <w:ind w:firstLine="709"/>
        <w:jc w:val="both"/>
        <w:rPr>
          <w:sz w:val="28"/>
        </w:rPr>
      </w:pPr>
      <w:r>
        <w:rPr>
          <w:sz w:val="28"/>
        </w:rPr>
        <w:t>1) временной нетрудоспособности;</w:t>
      </w:r>
    </w:p>
    <w:p w:rsidR="00B20193" w:rsidRDefault="00B20193" w:rsidP="00B20193">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B20193" w:rsidRDefault="00B20193" w:rsidP="00B20193">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0193" w:rsidRDefault="00B20193" w:rsidP="00B20193">
      <w:pPr>
        <w:ind w:firstLine="709"/>
        <w:jc w:val="both"/>
        <w:rPr>
          <w:sz w:val="28"/>
          <w:szCs w:val="28"/>
        </w:rPr>
      </w:pPr>
      <w:r>
        <w:rPr>
          <w:sz w:val="28"/>
          <w:szCs w:val="28"/>
        </w:rPr>
        <w:t>4) нахождения в служебной командировке.</w:t>
      </w:r>
    </w:p>
    <w:p w:rsidR="00B20193" w:rsidRDefault="00B20193" w:rsidP="00B20193">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20193" w:rsidRDefault="00B20193" w:rsidP="00B20193">
      <w:pPr>
        <w:pStyle w:val="ConsPlusNormal"/>
        <w:ind w:firstLine="0"/>
        <w:jc w:val="center"/>
        <w:rPr>
          <w:sz w:val="28"/>
        </w:rPr>
      </w:pPr>
    </w:p>
    <w:p w:rsidR="00B20193" w:rsidRDefault="00B20193" w:rsidP="00B20193">
      <w:pPr>
        <w:pStyle w:val="ConsPlusNormal"/>
        <w:ind w:firstLine="0"/>
        <w:jc w:val="center"/>
        <w:rPr>
          <w:sz w:val="28"/>
        </w:rPr>
      </w:pPr>
      <w:r>
        <w:rPr>
          <w:sz w:val="28"/>
        </w:rPr>
        <w:t>4.7. Инспекционный визит, рейдовый осмотр</w:t>
      </w:r>
    </w:p>
    <w:p w:rsidR="00B20193" w:rsidRDefault="00B20193" w:rsidP="00B20193">
      <w:pPr>
        <w:pStyle w:val="ConsPlusNormal"/>
        <w:ind w:firstLine="709"/>
        <w:jc w:val="center"/>
        <w:rPr>
          <w:b/>
          <w:sz w:val="28"/>
        </w:rPr>
      </w:pP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Pr>
          <w:rFonts w:ascii="Times New Roman" w:hAnsi="Times New Roman"/>
          <w:sz w:val="28"/>
          <w:szCs w:val="28"/>
        </w:rPr>
        <w:lastRenderedPageBreak/>
        <w:t>представительств, обособленных структурных подразделений) либо объекта контроля.</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20193" w:rsidRDefault="00B20193" w:rsidP="00B20193">
      <w:pPr>
        <w:pStyle w:val="a4"/>
        <w:tabs>
          <w:tab w:val="left" w:pos="1134"/>
        </w:tabs>
        <w:ind w:left="0" w:firstLine="709"/>
        <w:jc w:val="both"/>
        <w:rPr>
          <w:sz w:val="28"/>
        </w:rPr>
      </w:pPr>
      <w:r>
        <w:rPr>
          <w:sz w:val="28"/>
        </w:rPr>
        <w:t>4.7.2. Перечень допустимых контрольных действий в ходе инспекционного визита:</w:t>
      </w:r>
    </w:p>
    <w:p w:rsidR="00B20193" w:rsidRDefault="00B20193" w:rsidP="00B20193">
      <w:pPr>
        <w:pStyle w:val="ConsPlusNormal"/>
        <w:ind w:firstLine="709"/>
        <w:jc w:val="both"/>
        <w:rPr>
          <w:sz w:val="28"/>
        </w:rPr>
      </w:pPr>
      <w:bookmarkStart w:id="4" w:name="_Hlk73715943"/>
      <w:r>
        <w:rPr>
          <w:sz w:val="28"/>
        </w:rPr>
        <w:t>а) осмотр;</w:t>
      </w:r>
    </w:p>
    <w:p w:rsidR="00B20193" w:rsidRDefault="00B20193" w:rsidP="00B20193">
      <w:pPr>
        <w:pStyle w:val="ConsPlusNormal"/>
        <w:ind w:firstLine="709"/>
        <w:jc w:val="both"/>
        <w:rPr>
          <w:sz w:val="28"/>
        </w:rPr>
      </w:pPr>
      <w:r>
        <w:rPr>
          <w:sz w:val="28"/>
        </w:rPr>
        <w:t>б) опрос;</w:t>
      </w:r>
    </w:p>
    <w:p w:rsidR="00B20193" w:rsidRDefault="00B20193" w:rsidP="00B20193">
      <w:pPr>
        <w:pStyle w:val="ConsPlusNormal"/>
        <w:ind w:firstLine="709"/>
        <w:jc w:val="both"/>
        <w:rPr>
          <w:sz w:val="28"/>
        </w:rPr>
      </w:pPr>
      <w:r>
        <w:rPr>
          <w:sz w:val="28"/>
        </w:rPr>
        <w:t>в) получение письменных объяснений;</w:t>
      </w:r>
    </w:p>
    <w:p w:rsidR="00B20193" w:rsidRDefault="00B20193" w:rsidP="00B20193">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0193" w:rsidRDefault="00B20193" w:rsidP="00B20193">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20193" w:rsidRDefault="00B20193" w:rsidP="00B20193">
      <w:pPr>
        <w:pStyle w:val="HTML"/>
        <w:ind w:firstLine="709"/>
        <w:jc w:val="both"/>
        <w:rPr>
          <w:rFonts w:ascii="Verdana" w:hAnsi="Verdana"/>
          <w:sz w:val="28"/>
          <w:szCs w:val="28"/>
        </w:rPr>
      </w:pPr>
      <w:r>
        <w:rPr>
          <w:rFonts w:ascii="Times New Roman" w:hAnsi="Times New Roman"/>
          <w:sz w:val="28"/>
        </w:rPr>
        <w:t>4.7.4</w:t>
      </w:r>
      <w:r>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B20193" w:rsidRDefault="00B20193" w:rsidP="00B20193">
      <w:pPr>
        <w:pStyle w:val="a4"/>
        <w:tabs>
          <w:tab w:val="left" w:pos="1134"/>
        </w:tabs>
        <w:ind w:left="0" w:firstLine="709"/>
        <w:jc w:val="both"/>
        <w:rPr>
          <w:sz w:val="28"/>
        </w:rPr>
      </w:pPr>
      <w:r>
        <w:rPr>
          <w:sz w:val="28"/>
        </w:rPr>
        <w:t>4.7.5. Перечень допустимых контрольных действий в ходе рейдового осмотра:</w:t>
      </w:r>
    </w:p>
    <w:p w:rsidR="00B20193" w:rsidRDefault="00B20193" w:rsidP="00B20193">
      <w:pPr>
        <w:pStyle w:val="ConsPlusNormal"/>
        <w:ind w:firstLine="709"/>
        <w:jc w:val="both"/>
        <w:rPr>
          <w:sz w:val="28"/>
        </w:rPr>
      </w:pPr>
      <w:bookmarkStart w:id="5" w:name="_Hlk73715920"/>
      <w:r>
        <w:rPr>
          <w:sz w:val="28"/>
        </w:rPr>
        <w:t>а) осмотр;</w:t>
      </w:r>
    </w:p>
    <w:p w:rsidR="00B20193" w:rsidRDefault="00B20193" w:rsidP="00B20193">
      <w:pPr>
        <w:pStyle w:val="ConsPlusNormal"/>
        <w:ind w:firstLine="709"/>
        <w:jc w:val="both"/>
        <w:rPr>
          <w:sz w:val="28"/>
        </w:rPr>
      </w:pPr>
      <w:r>
        <w:rPr>
          <w:sz w:val="28"/>
        </w:rPr>
        <w:t>б) опрос;</w:t>
      </w:r>
    </w:p>
    <w:p w:rsidR="00B20193" w:rsidRDefault="00B20193" w:rsidP="00B20193">
      <w:pPr>
        <w:pStyle w:val="ConsPlusNormal"/>
        <w:ind w:firstLine="709"/>
        <w:jc w:val="both"/>
        <w:rPr>
          <w:sz w:val="28"/>
        </w:rPr>
      </w:pPr>
      <w:r>
        <w:rPr>
          <w:sz w:val="28"/>
        </w:rPr>
        <w:t>в) получение письменных объяснений;</w:t>
      </w:r>
    </w:p>
    <w:p w:rsidR="00B20193" w:rsidRDefault="00B20193" w:rsidP="00B20193">
      <w:pPr>
        <w:pStyle w:val="ConsPlusNormal"/>
        <w:ind w:firstLine="709"/>
        <w:jc w:val="both"/>
        <w:rPr>
          <w:sz w:val="28"/>
        </w:rPr>
      </w:pPr>
      <w:r>
        <w:rPr>
          <w:sz w:val="28"/>
        </w:rPr>
        <w:t>г) истребование документов;</w:t>
      </w:r>
    </w:p>
    <w:p w:rsidR="00B20193" w:rsidRDefault="00B20193" w:rsidP="00B20193">
      <w:pPr>
        <w:pStyle w:val="ConsPlusNormal"/>
        <w:ind w:firstLine="709"/>
        <w:jc w:val="both"/>
        <w:rPr>
          <w:sz w:val="28"/>
          <w:shd w:val="clear" w:color="auto" w:fill="F1C100"/>
        </w:rPr>
      </w:pPr>
      <w:r>
        <w:rPr>
          <w:sz w:val="28"/>
        </w:rPr>
        <w:t>д) экспертиза</w:t>
      </w:r>
      <w:bookmarkEnd w:id="5"/>
      <w:r>
        <w:rPr>
          <w:sz w:val="28"/>
        </w:rPr>
        <w:t>.</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4.7.6.</w:t>
      </w:r>
      <w:r>
        <w:rPr>
          <w:rFonts w:ascii="Times New Roman" w:hAnsi="Times New Roman"/>
          <w:color w:val="FF0000"/>
          <w:sz w:val="28"/>
          <w:szCs w:val="28"/>
        </w:rPr>
        <w:t xml:space="preserve"> </w:t>
      </w:r>
      <w:r>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w:t>
      </w:r>
      <w:r>
        <w:rPr>
          <w:rFonts w:ascii="Times New Roman" w:hAnsi="Times New Roman"/>
          <w:sz w:val="28"/>
          <w:szCs w:val="28"/>
        </w:rPr>
        <w:lastRenderedPageBreak/>
        <w:t>пунктами 3-5 части 1 статьи 57 и частью 12 статьи 66 Федерального закона № 248-ФЗ.</w:t>
      </w:r>
    </w:p>
    <w:p w:rsidR="00B20193" w:rsidRDefault="00B20193" w:rsidP="00B20193">
      <w:pPr>
        <w:ind w:firstLine="709"/>
        <w:jc w:val="both"/>
        <w:rPr>
          <w:rFonts w:ascii="Times New Roman CYR" w:hAnsi="Times New Roman CYR" w:cs="Times New Roman CYR"/>
          <w:sz w:val="28"/>
          <w:szCs w:val="28"/>
        </w:rPr>
      </w:pPr>
      <w:r>
        <w:rPr>
          <w:sz w:val="28"/>
          <w:szCs w:val="28"/>
        </w:rPr>
        <w:t xml:space="preserve">4.7.9. </w:t>
      </w:r>
      <w:r>
        <w:rPr>
          <w:rFonts w:ascii="Times New Roman CYR" w:hAnsi="Times New Roman CYR" w:cs="Times New Roman CYR"/>
          <w:sz w:val="28"/>
          <w:szCs w:val="28"/>
        </w:rPr>
        <w:t>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B20193" w:rsidRDefault="00B20193" w:rsidP="00B20193">
      <w:pPr>
        <w:pStyle w:val="ConsPlusNormal"/>
        <w:ind w:firstLine="709"/>
        <w:jc w:val="center"/>
        <w:rPr>
          <w:sz w:val="28"/>
        </w:rPr>
      </w:pPr>
    </w:p>
    <w:p w:rsidR="00B20193" w:rsidRDefault="00B20193" w:rsidP="00B20193">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B20193" w:rsidRDefault="00B20193" w:rsidP="00B20193">
      <w:pPr>
        <w:pStyle w:val="ConsPlusNormal"/>
        <w:ind w:firstLine="709"/>
        <w:jc w:val="center"/>
        <w:rPr>
          <w:b/>
          <w:sz w:val="28"/>
        </w:rPr>
      </w:pPr>
    </w:p>
    <w:p w:rsidR="00B20193" w:rsidRDefault="00B20193" w:rsidP="00B20193">
      <w:pPr>
        <w:pStyle w:val="a4"/>
        <w:tabs>
          <w:tab w:val="left" w:pos="1134"/>
        </w:tabs>
        <w:ind w:left="0" w:firstLine="709"/>
        <w:jc w:val="both"/>
        <w:rPr>
          <w:sz w:val="28"/>
          <w:szCs w:val="28"/>
        </w:rPr>
      </w:pPr>
      <w:r>
        <w:rPr>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20193" w:rsidRDefault="00B20193" w:rsidP="00B20193">
      <w:pPr>
        <w:pStyle w:val="ConsPlusNormal"/>
        <w:ind w:firstLine="709"/>
        <w:jc w:val="both"/>
        <w:rPr>
          <w:sz w:val="28"/>
          <w:szCs w:val="28"/>
        </w:rPr>
      </w:pPr>
    </w:p>
    <w:p w:rsidR="00B20193" w:rsidRDefault="00B20193" w:rsidP="00B20193">
      <w:pPr>
        <w:pStyle w:val="ConsPlusNormal"/>
        <w:ind w:firstLine="0"/>
        <w:jc w:val="center"/>
        <w:rPr>
          <w:sz w:val="28"/>
        </w:rPr>
      </w:pPr>
      <w:r>
        <w:rPr>
          <w:sz w:val="28"/>
        </w:rPr>
        <w:t>4.9. Выездное обследование</w:t>
      </w:r>
    </w:p>
    <w:p w:rsidR="00B20193" w:rsidRDefault="00B20193" w:rsidP="00B20193">
      <w:pPr>
        <w:pStyle w:val="ConsPlusNormal"/>
        <w:ind w:firstLine="709"/>
        <w:jc w:val="center"/>
        <w:rPr>
          <w:sz w:val="28"/>
        </w:rPr>
      </w:pPr>
    </w:p>
    <w:p w:rsidR="00B20193" w:rsidRDefault="00B20193" w:rsidP="00B20193">
      <w:pPr>
        <w:pStyle w:val="a4"/>
        <w:tabs>
          <w:tab w:val="left" w:pos="1134"/>
        </w:tabs>
        <w:ind w:left="0" w:firstLine="709"/>
        <w:jc w:val="both"/>
        <w:rPr>
          <w:sz w:val="28"/>
        </w:rPr>
      </w:pPr>
      <w:r>
        <w:rPr>
          <w:sz w:val="28"/>
        </w:rPr>
        <w:t>4.9.1. Выездное обследование проводится в целях оценки соблюдения контролируемыми лицами обязательных требований.</w:t>
      </w:r>
    </w:p>
    <w:p w:rsidR="00B20193" w:rsidRDefault="00B20193" w:rsidP="00B20193">
      <w:pPr>
        <w:pStyle w:val="a4"/>
        <w:tabs>
          <w:tab w:val="left" w:pos="1134"/>
        </w:tabs>
        <w:ind w:left="0" w:firstLine="709"/>
        <w:jc w:val="both"/>
        <w:rPr>
          <w:sz w:val="28"/>
        </w:rPr>
      </w:pPr>
      <w:r>
        <w:rPr>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sz w:val="28"/>
          <w:szCs w:val="28"/>
        </w:rPr>
        <w:t>, при этом не допускается взаимодействие с контролируемым лицом</w:t>
      </w:r>
      <w:r>
        <w:rPr>
          <w:sz w:val="28"/>
        </w:rPr>
        <w:t xml:space="preserve">. </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20193" w:rsidRDefault="00B20193" w:rsidP="00B20193">
      <w:pPr>
        <w:pStyle w:val="a4"/>
        <w:tabs>
          <w:tab w:val="left" w:pos="1134"/>
        </w:tabs>
        <w:ind w:left="0" w:firstLine="709"/>
        <w:jc w:val="both"/>
        <w:rPr>
          <w:sz w:val="28"/>
        </w:rPr>
      </w:pPr>
      <w:r>
        <w:rPr>
          <w:sz w:val="28"/>
        </w:rPr>
        <w:t xml:space="preserve">4.9.3. Выездное обследование проводится без информирования контролируемого лица. </w:t>
      </w:r>
    </w:p>
    <w:p w:rsidR="00B20193" w:rsidRDefault="00B20193" w:rsidP="00B20193">
      <w:pPr>
        <w:pStyle w:val="HTML"/>
        <w:ind w:firstLine="540"/>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20193" w:rsidRDefault="00B20193" w:rsidP="00B20193">
      <w:pPr>
        <w:pStyle w:val="HTML"/>
        <w:ind w:firstLine="709"/>
        <w:jc w:val="both"/>
        <w:rPr>
          <w:rFonts w:ascii="Times New Roman" w:hAnsi="Times New Roman"/>
          <w:sz w:val="28"/>
          <w:szCs w:val="28"/>
        </w:rPr>
      </w:pPr>
      <w:r>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20193" w:rsidRDefault="00B20193" w:rsidP="00B20193">
      <w:pPr>
        <w:pStyle w:val="a4"/>
        <w:tabs>
          <w:tab w:val="left" w:pos="1134"/>
        </w:tabs>
        <w:ind w:left="0" w:firstLine="709"/>
        <w:jc w:val="both"/>
        <w:rPr>
          <w:sz w:val="28"/>
          <w:szCs w:val="28"/>
        </w:rPr>
      </w:pPr>
    </w:p>
    <w:p w:rsidR="00B20193" w:rsidRDefault="00B20193" w:rsidP="00B20193">
      <w:pPr>
        <w:pStyle w:val="ConsPlusNormal"/>
        <w:ind w:firstLine="0"/>
        <w:jc w:val="center"/>
        <w:rPr>
          <w:b/>
          <w:sz w:val="28"/>
        </w:rPr>
      </w:pPr>
      <w:r>
        <w:rPr>
          <w:b/>
          <w:sz w:val="28"/>
        </w:rPr>
        <w:t>5. Досудебное обжалование</w:t>
      </w:r>
    </w:p>
    <w:p w:rsidR="00B20193" w:rsidRDefault="00B20193" w:rsidP="00B20193">
      <w:pPr>
        <w:pStyle w:val="ConsPlusNormal"/>
        <w:ind w:firstLine="709"/>
        <w:jc w:val="center"/>
        <w:rPr>
          <w:b/>
          <w:sz w:val="28"/>
        </w:rPr>
      </w:pPr>
    </w:p>
    <w:p w:rsidR="00B20193" w:rsidRDefault="00B20193" w:rsidP="00B20193">
      <w:pPr>
        <w:pStyle w:val="a4"/>
        <w:tabs>
          <w:tab w:val="left" w:pos="1134"/>
        </w:tabs>
        <w:ind w:left="0" w:firstLine="709"/>
        <w:jc w:val="both"/>
        <w:rPr>
          <w:sz w:val="28"/>
        </w:rPr>
      </w:pPr>
      <w:r>
        <w:rPr>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1) решений о проведении контрольных мероприятий;</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3) действий (бездействия) должностных лиц в рамках контрольных мероприятий.</w:t>
      </w:r>
    </w:p>
    <w:p w:rsidR="00B20193" w:rsidRDefault="00B20193" w:rsidP="00B20193">
      <w:pPr>
        <w:pStyle w:val="ConsPlusNormal"/>
        <w:ind w:firstLine="709"/>
        <w:jc w:val="both"/>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r>
        <w:t xml:space="preserve"> </w:t>
      </w:r>
    </w:p>
    <w:p w:rsidR="00B20193" w:rsidRDefault="00B20193" w:rsidP="00B20193">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20193" w:rsidRDefault="00B20193" w:rsidP="00B20193">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20193" w:rsidRPr="004B371D" w:rsidRDefault="00B20193" w:rsidP="00B20193">
      <w:pPr>
        <w:pStyle w:val="ConsPlusNormal"/>
        <w:ind w:firstLine="709"/>
        <w:jc w:val="both"/>
        <w:rPr>
          <w:sz w:val="28"/>
        </w:rPr>
      </w:pPr>
      <w:r>
        <w:rPr>
          <w:sz w:val="28"/>
        </w:rPr>
        <w:t xml:space="preserve">5.3. </w:t>
      </w:r>
      <w:r>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4B371D">
        <w:rPr>
          <w:sz w:val="28"/>
          <w:szCs w:val="28"/>
        </w:rPr>
        <w:t>органа.</w:t>
      </w:r>
    </w:p>
    <w:p w:rsidR="00B20193" w:rsidRDefault="00B20193" w:rsidP="00B20193">
      <w:pPr>
        <w:pStyle w:val="ConsPlusNormal"/>
        <w:ind w:firstLine="709"/>
        <w:jc w:val="both"/>
        <w:rPr>
          <w:sz w:val="28"/>
        </w:rPr>
      </w:pPr>
      <w:r w:rsidRPr="004B371D">
        <w:rPr>
          <w:sz w:val="28"/>
        </w:rPr>
        <w:t xml:space="preserve">5.4. Жалоба может </w:t>
      </w:r>
      <w:r>
        <w:rPr>
          <w:sz w:val="28"/>
        </w:rPr>
        <w:t>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20193" w:rsidRDefault="00B20193" w:rsidP="00B2019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20193" w:rsidRDefault="00B20193" w:rsidP="00B20193">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20193" w:rsidRDefault="00B20193" w:rsidP="00B20193">
      <w:pPr>
        <w:pStyle w:val="ConsPlusNormal"/>
        <w:ind w:firstLine="709"/>
        <w:jc w:val="both"/>
        <w:rPr>
          <w:sz w:val="28"/>
        </w:rPr>
      </w:pPr>
      <w:r>
        <w:rPr>
          <w:sz w:val="28"/>
        </w:rPr>
        <w:t xml:space="preserve">5.6. Контролируемое лицо, подавшее жалобу, до принятия решения по </w:t>
      </w:r>
      <w:r>
        <w:rPr>
          <w:sz w:val="28"/>
        </w:rPr>
        <w:lastRenderedPageBreak/>
        <w:t>жалобе может отозвать ее. При этом повторное направление жалобы по тем же основаниям не допускается.</w:t>
      </w:r>
    </w:p>
    <w:p w:rsidR="00B20193" w:rsidRDefault="00B20193" w:rsidP="00B20193">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20193" w:rsidRDefault="00B20193" w:rsidP="00B20193">
      <w:pPr>
        <w:pStyle w:val="ConsPlusNormal"/>
        <w:ind w:firstLine="709"/>
        <w:jc w:val="both"/>
        <w:rPr>
          <w:sz w:val="28"/>
        </w:rPr>
      </w:pPr>
      <w:r>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20193" w:rsidRDefault="00B20193" w:rsidP="00B20193">
      <w:pPr>
        <w:pStyle w:val="ConsPlusNormal"/>
        <w:ind w:firstLine="709"/>
        <w:jc w:val="both"/>
        <w:rPr>
          <w:sz w:val="28"/>
        </w:rPr>
      </w:pPr>
      <w:r>
        <w:rPr>
          <w:sz w:val="28"/>
        </w:rPr>
        <w:t>1) о приостановлении исполнения обжалуемого решения Контрольного органа;</w:t>
      </w:r>
    </w:p>
    <w:p w:rsidR="00B20193" w:rsidRDefault="00B20193" w:rsidP="00B20193">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B20193" w:rsidRDefault="00B20193" w:rsidP="00B20193">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20193" w:rsidRDefault="00B20193" w:rsidP="00B20193">
      <w:pPr>
        <w:pStyle w:val="a4"/>
        <w:tabs>
          <w:tab w:val="left" w:pos="1134"/>
        </w:tabs>
        <w:ind w:left="709"/>
        <w:jc w:val="both"/>
        <w:rPr>
          <w:sz w:val="28"/>
        </w:rPr>
      </w:pPr>
      <w:bookmarkStart w:id="10" w:name="Par383"/>
      <w:bookmarkEnd w:id="10"/>
      <w:r>
        <w:rPr>
          <w:sz w:val="28"/>
        </w:rPr>
        <w:t>5.9. Жалоба должна содержать:</w:t>
      </w:r>
    </w:p>
    <w:p w:rsidR="00B20193" w:rsidRDefault="00B20193" w:rsidP="00B20193">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20193" w:rsidRDefault="00B20193" w:rsidP="00B20193">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20193" w:rsidRDefault="00B20193" w:rsidP="00B20193">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20193" w:rsidRDefault="00B20193" w:rsidP="00B20193">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20193" w:rsidRDefault="00B20193" w:rsidP="00B20193">
      <w:pPr>
        <w:pStyle w:val="ConsPlusNormal"/>
        <w:ind w:firstLine="709"/>
        <w:jc w:val="both"/>
        <w:rPr>
          <w:sz w:val="28"/>
        </w:rPr>
      </w:pPr>
      <w:r>
        <w:rPr>
          <w:sz w:val="28"/>
        </w:rPr>
        <w:t>5) требования контролируемого лица, подавшего жалобу;</w:t>
      </w:r>
    </w:p>
    <w:p w:rsidR="00B20193" w:rsidRDefault="00B20193" w:rsidP="00B20193">
      <w:pPr>
        <w:pStyle w:val="ConsPlusNormal"/>
        <w:ind w:firstLine="709"/>
        <w:jc w:val="both"/>
        <w:rPr>
          <w:sz w:val="28"/>
        </w:rPr>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B20193" w:rsidRDefault="00B20193" w:rsidP="00B20193">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20193" w:rsidRDefault="00B20193" w:rsidP="00B20193">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20193" w:rsidRDefault="00B20193" w:rsidP="00B20193">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lastRenderedPageBreak/>
        <w:t>2) в удовлетворении ходатайства о восстановлении пропущенного срока на подачу жалобы отказано;</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4) имеется решение суда по вопросам, поставленным в жалобе;</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8) жалоба подана в ненадлежащий орган;</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20193" w:rsidRDefault="00B20193" w:rsidP="00B20193">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20193" w:rsidRDefault="00B20193" w:rsidP="00B20193">
      <w:pPr>
        <w:pStyle w:val="a4"/>
        <w:tabs>
          <w:tab w:val="left" w:pos="1134"/>
        </w:tabs>
        <w:ind w:left="0" w:firstLine="709"/>
        <w:jc w:val="both"/>
        <w:rPr>
          <w:sz w:val="28"/>
        </w:rPr>
      </w:pPr>
      <w:r>
        <w:rPr>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20193" w:rsidRDefault="00B20193" w:rsidP="00B20193">
      <w:pPr>
        <w:tabs>
          <w:tab w:val="left" w:pos="1134"/>
        </w:tabs>
        <w:ind w:firstLine="709"/>
        <w:jc w:val="both"/>
        <w:rPr>
          <w:sz w:val="28"/>
        </w:rPr>
      </w:pPr>
      <w:r>
        <w:rPr>
          <w:sz w:val="28"/>
        </w:rPr>
        <w:t xml:space="preserve">5.15 Жалоба подлежит рассмотрению </w:t>
      </w:r>
      <w:r>
        <w:rPr>
          <w:sz w:val="28"/>
          <w:szCs w:val="28"/>
        </w:rPr>
        <w:t>руководителем (заместителем руководителя) Контрольного органа</w:t>
      </w:r>
      <w:r>
        <w:rPr>
          <w:sz w:val="28"/>
        </w:rPr>
        <w:t xml:space="preserve"> в течение 20 рабочих дней со дня ее регистрации. </w:t>
      </w:r>
    </w:p>
    <w:p w:rsidR="00B20193" w:rsidRDefault="00B20193" w:rsidP="00B20193">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B20193" w:rsidRDefault="00B20193" w:rsidP="00B20193">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20193" w:rsidRDefault="00B20193" w:rsidP="00B20193">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B20193" w:rsidRDefault="00B20193" w:rsidP="00B20193">
      <w:pPr>
        <w:pStyle w:val="a4"/>
        <w:tabs>
          <w:tab w:val="left" w:pos="1134"/>
        </w:tabs>
        <w:ind w:left="0" w:firstLine="709"/>
        <w:jc w:val="both"/>
        <w:rPr>
          <w:sz w:val="28"/>
        </w:rPr>
      </w:pPr>
      <w:r>
        <w:rPr>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20193" w:rsidRDefault="00B20193" w:rsidP="00B20193">
      <w:pPr>
        <w:pStyle w:val="a4"/>
        <w:tabs>
          <w:tab w:val="left" w:pos="1134"/>
        </w:tabs>
        <w:ind w:left="0" w:firstLine="709"/>
        <w:jc w:val="both"/>
        <w:rPr>
          <w:sz w:val="28"/>
        </w:rPr>
      </w:pPr>
      <w:r>
        <w:rPr>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20193" w:rsidRDefault="00B20193" w:rsidP="00B20193">
      <w:pPr>
        <w:pStyle w:val="a4"/>
        <w:tabs>
          <w:tab w:val="left" w:pos="1134"/>
        </w:tabs>
        <w:ind w:left="0" w:firstLine="709"/>
        <w:jc w:val="both"/>
        <w:rPr>
          <w:sz w:val="28"/>
        </w:rPr>
      </w:pPr>
      <w:r>
        <w:rPr>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20193" w:rsidRDefault="00B20193" w:rsidP="00B20193">
      <w:pPr>
        <w:pStyle w:val="ConsPlusNormal"/>
        <w:ind w:firstLine="709"/>
        <w:jc w:val="both"/>
        <w:rPr>
          <w:sz w:val="28"/>
        </w:rPr>
      </w:pPr>
      <w:r>
        <w:rPr>
          <w:sz w:val="28"/>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20193" w:rsidRDefault="00B20193" w:rsidP="00B20193">
      <w:pPr>
        <w:pStyle w:val="HTML"/>
        <w:ind w:firstLine="709"/>
        <w:jc w:val="both"/>
        <w:rPr>
          <w:rFonts w:ascii="Verdana" w:hAnsi="Verdana"/>
          <w:sz w:val="28"/>
          <w:szCs w:val="28"/>
        </w:rPr>
      </w:pPr>
      <w:r>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20193" w:rsidRDefault="00B20193" w:rsidP="00B20193">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20193" w:rsidRDefault="00B20193" w:rsidP="00B20193">
      <w:pPr>
        <w:pStyle w:val="a4"/>
        <w:tabs>
          <w:tab w:val="left" w:pos="1134"/>
        </w:tabs>
        <w:ind w:left="0" w:firstLine="709"/>
        <w:jc w:val="both"/>
        <w:rPr>
          <w:sz w:val="28"/>
        </w:rPr>
      </w:pPr>
      <w:r>
        <w:rPr>
          <w:sz w:val="28"/>
        </w:rPr>
        <w:t>5.20. По итогам рассмотрения жалобы руководитель (заместитель руководителя) Контрольного органа принимает одно из следующих решений:</w:t>
      </w:r>
    </w:p>
    <w:p w:rsidR="00B20193" w:rsidRDefault="00B20193" w:rsidP="00B20193">
      <w:pPr>
        <w:pStyle w:val="ConsPlusNormal"/>
        <w:ind w:firstLine="709"/>
        <w:jc w:val="both"/>
        <w:rPr>
          <w:sz w:val="28"/>
        </w:rPr>
      </w:pPr>
      <w:r>
        <w:rPr>
          <w:sz w:val="28"/>
        </w:rPr>
        <w:t>1) оставляет жалобу без удовлетворения;</w:t>
      </w:r>
    </w:p>
    <w:p w:rsidR="00B20193" w:rsidRDefault="00B20193" w:rsidP="00B20193">
      <w:pPr>
        <w:pStyle w:val="ConsPlusNormal"/>
        <w:ind w:firstLine="709"/>
        <w:jc w:val="both"/>
        <w:rPr>
          <w:sz w:val="28"/>
        </w:rPr>
      </w:pPr>
      <w:r>
        <w:rPr>
          <w:sz w:val="28"/>
        </w:rPr>
        <w:t>2) отменяет решение Контрольного органа полностью или частично;</w:t>
      </w:r>
    </w:p>
    <w:p w:rsidR="00B20193" w:rsidRDefault="00B20193" w:rsidP="00B20193">
      <w:pPr>
        <w:pStyle w:val="ConsPlusNormal"/>
        <w:ind w:firstLine="709"/>
        <w:jc w:val="both"/>
        <w:rPr>
          <w:sz w:val="28"/>
        </w:rPr>
      </w:pPr>
      <w:r>
        <w:rPr>
          <w:sz w:val="28"/>
        </w:rPr>
        <w:t>3) отменяет решение Контрольного органа полностью и принимает новое решение;</w:t>
      </w:r>
    </w:p>
    <w:p w:rsidR="00B20193" w:rsidRDefault="00B20193" w:rsidP="00B20193">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B20193" w:rsidRDefault="00B20193" w:rsidP="00B20193">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r>
        <w:rPr>
          <w:b/>
          <w:sz w:val="28"/>
        </w:rPr>
        <w:t xml:space="preserve">6. Ключевые показатели вида контроля и их целевые значения для муниципального контроля </w:t>
      </w:r>
    </w:p>
    <w:p w:rsidR="00B20193" w:rsidRDefault="00B20193" w:rsidP="00B20193">
      <w:pPr>
        <w:pStyle w:val="a4"/>
        <w:tabs>
          <w:tab w:val="left" w:pos="1134"/>
        </w:tabs>
        <w:ind w:left="709"/>
        <w:jc w:val="center"/>
        <w:rPr>
          <w:b/>
          <w:sz w:val="28"/>
        </w:rPr>
      </w:pPr>
    </w:p>
    <w:p w:rsidR="00B20193" w:rsidRDefault="00B20193" w:rsidP="00B20193">
      <w:pPr>
        <w:pStyle w:val="a4"/>
        <w:tabs>
          <w:tab w:val="left" w:pos="1134"/>
        </w:tabs>
        <w:ind w:left="0" w:firstLine="709"/>
        <w:jc w:val="both"/>
        <w:rPr>
          <w:sz w:val="28"/>
        </w:rPr>
      </w:pPr>
      <w:r>
        <w:rPr>
          <w:sz w:val="28"/>
        </w:rPr>
        <w:t xml:space="preserve">Ключевые показатели муниципального контроля </w:t>
      </w:r>
      <w:bookmarkStart w:id="12" w:name="_Hlk73956884"/>
      <w:r>
        <w:rPr>
          <w:sz w:val="28"/>
        </w:rPr>
        <w:t>и их целевые значения, индикативные показатели</w:t>
      </w:r>
      <w:bookmarkEnd w:id="12"/>
      <w:r>
        <w:rPr>
          <w:sz w:val="28"/>
        </w:rPr>
        <w:t xml:space="preserve"> установлены приложением 5 к настоящему Положению.</w:t>
      </w:r>
    </w:p>
    <w:p w:rsidR="00B20193" w:rsidRDefault="00B20193" w:rsidP="00B20193">
      <w:pPr>
        <w:pStyle w:val="a4"/>
        <w:tabs>
          <w:tab w:val="left" w:pos="1134"/>
        </w:tabs>
        <w:ind w:left="0" w:firstLine="709"/>
        <w:jc w:val="both"/>
        <w:rPr>
          <w:sz w:val="28"/>
        </w:rPr>
      </w:pPr>
    </w:p>
    <w:p w:rsidR="00B20193" w:rsidRDefault="00B20193" w:rsidP="00B20193">
      <w:pPr>
        <w:pStyle w:val="a4"/>
        <w:tabs>
          <w:tab w:val="left" w:pos="1134"/>
        </w:tabs>
        <w:ind w:left="0" w:firstLine="709"/>
        <w:jc w:val="both"/>
        <w:rPr>
          <w:sz w:val="28"/>
        </w:rPr>
      </w:pPr>
    </w:p>
    <w:p w:rsidR="00B20193" w:rsidRDefault="00B20193" w:rsidP="00B20193">
      <w:pPr>
        <w:pStyle w:val="a4"/>
        <w:tabs>
          <w:tab w:val="left" w:pos="1134"/>
        </w:tabs>
        <w:ind w:left="0" w:firstLine="709"/>
        <w:jc w:val="both"/>
        <w:rPr>
          <w:sz w:val="28"/>
        </w:rPr>
      </w:pPr>
    </w:p>
    <w:p w:rsidR="00B20193" w:rsidRDefault="00B20193"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ED2454" w:rsidRDefault="00ED2454" w:rsidP="00B20193">
      <w:pPr>
        <w:pStyle w:val="a4"/>
        <w:tabs>
          <w:tab w:val="left" w:pos="1134"/>
        </w:tabs>
        <w:ind w:left="0" w:firstLine="709"/>
        <w:jc w:val="both"/>
        <w:rPr>
          <w:sz w:val="28"/>
        </w:rPr>
      </w:pPr>
    </w:p>
    <w:p w:rsidR="00B20193" w:rsidRDefault="00B20193" w:rsidP="00B20193">
      <w:pPr>
        <w:pStyle w:val="a4"/>
        <w:tabs>
          <w:tab w:val="left" w:pos="1134"/>
        </w:tabs>
        <w:ind w:left="0" w:firstLine="709"/>
        <w:jc w:val="both"/>
        <w:rPr>
          <w:sz w:val="28"/>
        </w:rPr>
      </w:pPr>
    </w:p>
    <w:p w:rsidR="00B20193" w:rsidRDefault="00B20193" w:rsidP="00B20193">
      <w:pPr>
        <w:pStyle w:val="a4"/>
        <w:tabs>
          <w:tab w:val="left" w:pos="1134"/>
        </w:tabs>
        <w:ind w:left="0" w:firstLine="709"/>
        <w:jc w:val="both"/>
        <w:rPr>
          <w:sz w:val="28"/>
        </w:rPr>
      </w:pPr>
    </w:p>
    <w:p w:rsidR="00B20193" w:rsidRPr="00E52F76" w:rsidRDefault="00ED2454" w:rsidP="00ED2454">
      <w:pPr>
        <w:pStyle w:val="a4"/>
        <w:tabs>
          <w:tab w:val="left" w:pos="1134"/>
        </w:tabs>
        <w:ind w:left="0" w:firstLine="709"/>
        <w:jc w:val="center"/>
        <w:rPr>
          <w:sz w:val="28"/>
        </w:rPr>
      </w:pPr>
      <w:r>
        <w:rPr>
          <w:sz w:val="28"/>
        </w:rPr>
        <w:t xml:space="preserve">                                   </w:t>
      </w:r>
      <w:r w:rsidR="00B20193" w:rsidRPr="00E52F76">
        <w:rPr>
          <w:sz w:val="28"/>
        </w:rPr>
        <w:t>ПРИЛОЖЕНИЕ 1</w:t>
      </w:r>
    </w:p>
    <w:p w:rsidR="00ED2454" w:rsidRDefault="00B20193" w:rsidP="00ED2454">
      <w:pPr>
        <w:pStyle w:val="ConsPlusNormal"/>
        <w:spacing w:line="192" w:lineRule="auto"/>
        <w:ind w:left="5529" w:firstLine="0"/>
        <w:rPr>
          <w:color w:val="000000"/>
          <w:sz w:val="28"/>
        </w:rPr>
      </w:pPr>
      <w:bookmarkStart w:id="13" w:name="_Hlk73456542"/>
      <w:r>
        <w:rPr>
          <w:color w:val="000000"/>
          <w:sz w:val="28"/>
        </w:rPr>
        <w:t xml:space="preserve">к Положению о </w:t>
      </w:r>
      <w:proofErr w:type="gramStart"/>
      <w:r>
        <w:rPr>
          <w:color w:val="000000"/>
          <w:sz w:val="28"/>
        </w:rPr>
        <w:t>муниципальном</w:t>
      </w:r>
      <w:proofErr w:type="gramEnd"/>
      <w:r>
        <w:rPr>
          <w:color w:val="000000"/>
          <w:sz w:val="28"/>
        </w:rPr>
        <w:t xml:space="preserve"> </w:t>
      </w:r>
    </w:p>
    <w:p w:rsidR="00B20193" w:rsidRDefault="00B20193" w:rsidP="00ED2454">
      <w:pPr>
        <w:pStyle w:val="ConsPlusNormal"/>
        <w:spacing w:line="192" w:lineRule="auto"/>
        <w:ind w:left="5529" w:firstLine="0"/>
        <w:rPr>
          <w:color w:val="000000"/>
          <w:sz w:val="28"/>
          <w:szCs w:val="28"/>
        </w:rPr>
      </w:pPr>
      <w:proofErr w:type="gramStart"/>
      <w:r>
        <w:rPr>
          <w:color w:val="000000"/>
          <w:sz w:val="28"/>
        </w:rPr>
        <w:t>контроле</w:t>
      </w:r>
      <w:proofErr w:type="gramEnd"/>
      <w:r>
        <w:rPr>
          <w:color w:val="000000"/>
          <w:sz w:val="28"/>
        </w:rPr>
        <w:t xml:space="preserve"> в </w:t>
      </w:r>
      <w:r>
        <w:rPr>
          <w:sz w:val="28"/>
        </w:rPr>
        <w:t>области охраны</w:t>
      </w:r>
      <w:r>
        <w:rPr>
          <w:color w:val="000000"/>
          <w:sz w:val="28"/>
          <w:szCs w:val="28"/>
        </w:rPr>
        <w:t xml:space="preserve"> </w:t>
      </w:r>
    </w:p>
    <w:p w:rsidR="00B20193" w:rsidRDefault="00B20193" w:rsidP="00ED2454">
      <w:pPr>
        <w:pStyle w:val="ConsPlusNormal"/>
        <w:spacing w:line="192" w:lineRule="auto"/>
        <w:ind w:left="5529" w:firstLine="0"/>
        <w:rPr>
          <w:sz w:val="28"/>
        </w:rPr>
      </w:pPr>
      <w:r>
        <w:rPr>
          <w:sz w:val="28"/>
        </w:rPr>
        <w:t xml:space="preserve">и использования особо </w:t>
      </w:r>
    </w:p>
    <w:p w:rsidR="00B20193" w:rsidRDefault="00B20193" w:rsidP="00ED2454">
      <w:pPr>
        <w:pStyle w:val="ConsPlusNormal"/>
        <w:spacing w:line="192" w:lineRule="auto"/>
        <w:ind w:left="5529" w:firstLine="0"/>
      </w:pPr>
      <w:r>
        <w:rPr>
          <w:sz w:val="28"/>
        </w:rPr>
        <w:t>охраняемых природных территорий</w:t>
      </w:r>
      <w:r>
        <w:rPr>
          <w:color w:val="000000"/>
          <w:sz w:val="28"/>
          <w:szCs w:val="28"/>
        </w:rPr>
        <w:t xml:space="preserve"> </w:t>
      </w:r>
      <w:bookmarkEnd w:id="13"/>
      <w:r>
        <w:rPr>
          <w:sz w:val="28"/>
          <w:szCs w:val="28"/>
        </w:rPr>
        <w:t>Черноземельского РМО РК</w:t>
      </w:r>
    </w:p>
    <w:p w:rsidR="00B20193" w:rsidRDefault="00B20193" w:rsidP="00B20193">
      <w:pPr>
        <w:pStyle w:val="ConsPlusNormal"/>
        <w:jc w:val="right"/>
        <w:rPr>
          <w:shd w:val="clear" w:color="auto" w:fill="F1C100"/>
        </w:rPr>
      </w:pPr>
    </w:p>
    <w:p w:rsidR="00B20193" w:rsidRPr="00DB3659" w:rsidRDefault="00B20193" w:rsidP="00B20193">
      <w:pPr>
        <w:pStyle w:val="ConsPlusNormal"/>
        <w:ind w:firstLine="0"/>
        <w:jc w:val="center"/>
        <w:rPr>
          <w:sz w:val="28"/>
        </w:rPr>
      </w:pPr>
      <w:r>
        <w:rPr>
          <w:sz w:val="28"/>
        </w:rPr>
        <w:t xml:space="preserve">Перечень должностных лиц </w:t>
      </w:r>
      <w:r w:rsidRPr="00DB3659">
        <w:rPr>
          <w:sz w:val="28"/>
          <w:szCs w:val="28"/>
        </w:rPr>
        <w:t>Администрации</w:t>
      </w:r>
      <w:r w:rsidRPr="00DB3659">
        <w:rPr>
          <w:i/>
          <w:spacing w:val="-2"/>
          <w:u w:val="single"/>
        </w:rPr>
        <w:t xml:space="preserve"> </w:t>
      </w:r>
      <w:r>
        <w:rPr>
          <w:sz w:val="28"/>
          <w:szCs w:val="28"/>
        </w:rPr>
        <w:t>Черноземельского РМО РК</w:t>
      </w:r>
    </w:p>
    <w:p w:rsidR="00B20193" w:rsidRDefault="00B20193" w:rsidP="00B20193">
      <w:pPr>
        <w:pStyle w:val="ConsPlusNormal"/>
        <w:spacing w:line="192" w:lineRule="auto"/>
        <w:ind w:left="709" w:firstLine="0"/>
        <w:jc w:val="center"/>
      </w:pPr>
      <w:r>
        <w:rPr>
          <w:sz w:val="28"/>
        </w:rPr>
        <w:t>уполномоченных на осуществление муниципального контроля в области охраны и использования особо охраняемых природных территорий</w:t>
      </w:r>
      <w:r>
        <w:rPr>
          <w:i/>
          <w:color w:val="000000"/>
          <w:szCs w:val="24"/>
        </w:rPr>
        <w:t xml:space="preserve"> </w:t>
      </w:r>
      <w:r>
        <w:rPr>
          <w:sz w:val="28"/>
          <w:szCs w:val="28"/>
        </w:rPr>
        <w:t>Черноземельского РМО РК</w:t>
      </w:r>
    </w:p>
    <w:p w:rsidR="00B20193" w:rsidRDefault="00B20193" w:rsidP="00B20193">
      <w:pPr>
        <w:pStyle w:val="ConsPlusNormal"/>
        <w:ind w:firstLine="0"/>
        <w:jc w:val="center"/>
        <w:rPr>
          <w:sz w:val="28"/>
        </w:rPr>
      </w:pPr>
    </w:p>
    <w:p w:rsidR="00B20193" w:rsidRDefault="00B20193" w:rsidP="00B20193">
      <w:pPr>
        <w:pStyle w:val="ConsPlusNormal"/>
        <w:jc w:val="both"/>
        <w:rPr>
          <w:sz w:val="28"/>
        </w:rPr>
      </w:pPr>
      <w:r>
        <w:rPr>
          <w:sz w:val="28"/>
        </w:rPr>
        <w:t xml:space="preserve">1.Хараев Алексей Викторович –председатель МКУ «Комитет земельных и имущественных отношений Администрации </w:t>
      </w:r>
      <w:r w:rsidRPr="00C15311">
        <w:rPr>
          <w:spacing w:val="2"/>
          <w:sz w:val="28"/>
          <w:szCs w:val="28"/>
          <w:shd w:val="clear" w:color="auto" w:fill="FFFFFF"/>
        </w:rPr>
        <w:t>Черноземельского районного муниципального образования Республики Калмыкия</w:t>
      </w:r>
      <w:r>
        <w:rPr>
          <w:spacing w:val="2"/>
          <w:sz w:val="28"/>
          <w:szCs w:val="28"/>
          <w:shd w:val="clear" w:color="auto" w:fill="FFFFFF"/>
        </w:rPr>
        <w:t>;</w:t>
      </w:r>
    </w:p>
    <w:p w:rsidR="00B20193" w:rsidRDefault="00B20193" w:rsidP="00B20193">
      <w:pPr>
        <w:pStyle w:val="ConsPlusNormal"/>
        <w:jc w:val="both"/>
        <w:rPr>
          <w:sz w:val="28"/>
        </w:rPr>
      </w:pPr>
      <w:r>
        <w:rPr>
          <w:sz w:val="28"/>
        </w:rPr>
        <w:t xml:space="preserve">2. </w:t>
      </w:r>
      <w:proofErr w:type="spellStart"/>
      <w:r>
        <w:rPr>
          <w:sz w:val="28"/>
        </w:rPr>
        <w:t>Манджиев</w:t>
      </w:r>
      <w:proofErr w:type="spellEnd"/>
      <w:r>
        <w:rPr>
          <w:sz w:val="28"/>
        </w:rPr>
        <w:t xml:space="preserve"> Алексей Владимирович –эксперт-консультант МКУ «Комитет земельных и имущественных отношений Администрации </w:t>
      </w:r>
      <w:r w:rsidRPr="00C15311">
        <w:rPr>
          <w:spacing w:val="2"/>
          <w:sz w:val="28"/>
          <w:szCs w:val="28"/>
          <w:shd w:val="clear" w:color="auto" w:fill="FFFFFF"/>
        </w:rPr>
        <w:t>Черноземельского районного муниципального образования Республики Калмыкия</w:t>
      </w:r>
      <w:r>
        <w:rPr>
          <w:spacing w:val="2"/>
          <w:sz w:val="28"/>
          <w:szCs w:val="28"/>
          <w:shd w:val="clear" w:color="auto" w:fill="FFFFFF"/>
        </w:rPr>
        <w:t>;</w:t>
      </w:r>
    </w:p>
    <w:p w:rsidR="00B20193" w:rsidRDefault="00B20193" w:rsidP="00B20193">
      <w:pPr>
        <w:pStyle w:val="ConsPlusNormal"/>
        <w:jc w:val="both"/>
        <w:rPr>
          <w:sz w:val="28"/>
        </w:rPr>
      </w:pPr>
      <w:r>
        <w:rPr>
          <w:sz w:val="28"/>
        </w:rPr>
        <w:t xml:space="preserve">3. Васильева Ирина Николаевна- главный специалист МКУ «Комитет земельных и имущественных отношений Администрации </w:t>
      </w:r>
      <w:r w:rsidRPr="00C15311">
        <w:rPr>
          <w:spacing w:val="2"/>
          <w:sz w:val="28"/>
          <w:szCs w:val="28"/>
          <w:shd w:val="clear" w:color="auto" w:fill="FFFFFF"/>
        </w:rPr>
        <w:t>Черноземельского районного муниципального образования Республики Калмыкия</w:t>
      </w:r>
      <w:r>
        <w:rPr>
          <w:spacing w:val="2"/>
          <w:sz w:val="28"/>
          <w:szCs w:val="28"/>
          <w:shd w:val="clear" w:color="auto" w:fill="FFFFFF"/>
        </w:rPr>
        <w:t>.</w:t>
      </w: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jc w:val="both"/>
        <w:rPr>
          <w:sz w:val="28"/>
        </w:rPr>
      </w:pPr>
    </w:p>
    <w:p w:rsidR="00ED2454" w:rsidRDefault="00ED2454" w:rsidP="00B20193">
      <w:pPr>
        <w:pStyle w:val="ConsPlusNormal"/>
        <w:jc w:val="both"/>
        <w:rPr>
          <w:sz w:val="28"/>
        </w:rPr>
      </w:pPr>
    </w:p>
    <w:p w:rsidR="00ED2454" w:rsidRDefault="00ED2454" w:rsidP="00B20193">
      <w:pPr>
        <w:pStyle w:val="ConsPlusNormal"/>
        <w:jc w:val="both"/>
        <w:rPr>
          <w:sz w:val="28"/>
        </w:rPr>
      </w:pPr>
    </w:p>
    <w:p w:rsidR="00ED2454" w:rsidRDefault="00ED2454" w:rsidP="00B20193">
      <w:pPr>
        <w:pStyle w:val="ConsPlusNormal"/>
        <w:jc w:val="both"/>
        <w:rPr>
          <w:sz w:val="28"/>
        </w:rPr>
      </w:pPr>
    </w:p>
    <w:p w:rsidR="00B20193" w:rsidRDefault="00B20193" w:rsidP="00B20193">
      <w:pPr>
        <w:pStyle w:val="ConsPlusNormal"/>
        <w:jc w:val="both"/>
        <w:rPr>
          <w:sz w:val="28"/>
        </w:rPr>
      </w:pPr>
    </w:p>
    <w:p w:rsidR="00B20193" w:rsidRDefault="00B20193" w:rsidP="00B20193">
      <w:pPr>
        <w:pStyle w:val="ConsPlusNormal"/>
        <w:spacing w:line="192" w:lineRule="auto"/>
        <w:ind w:left="4535" w:firstLine="0"/>
        <w:outlineLvl w:val="1"/>
        <w:rPr>
          <w:color w:val="000000"/>
          <w:sz w:val="28"/>
        </w:rPr>
      </w:pPr>
    </w:p>
    <w:p w:rsidR="00B20193" w:rsidRDefault="00B20193" w:rsidP="00ED2454">
      <w:pPr>
        <w:pStyle w:val="ConsPlusNormal"/>
        <w:spacing w:line="192" w:lineRule="auto"/>
        <w:ind w:left="5529" w:firstLine="0"/>
        <w:outlineLvl w:val="1"/>
        <w:rPr>
          <w:color w:val="000000"/>
          <w:sz w:val="28"/>
        </w:rPr>
      </w:pPr>
      <w:r>
        <w:rPr>
          <w:color w:val="000000"/>
          <w:sz w:val="28"/>
        </w:rPr>
        <w:lastRenderedPageBreak/>
        <w:t xml:space="preserve">ПРИЛОЖЕНИЕ 2 </w:t>
      </w:r>
    </w:p>
    <w:p w:rsidR="00ED2454" w:rsidRDefault="00B20193" w:rsidP="00ED2454">
      <w:pPr>
        <w:pStyle w:val="ConsPlusNormal"/>
        <w:spacing w:line="192" w:lineRule="auto"/>
        <w:ind w:left="5529" w:firstLine="0"/>
        <w:rPr>
          <w:color w:val="000000"/>
          <w:sz w:val="28"/>
        </w:rPr>
      </w:pPr>
      <w:r>
        <w:rPr>
          <w:color w:val="000000"/>
          <w:sz w:val="28"/>
        </w:rPr>
        <w:t xml:space="preserve">к Положению о </w:t>
      </w:r>
      <w:proofErr w:type="gramStart"/>
      <w:r>
        <w:rPr>
          <w:color w:val="000000"/>
          <w:sz w:val="28"/>
        </w:rPr>
        <w:t>муниципальном</w:t>
      </w:r>
      <w:proofErr w:type="gramEnd"/>
    </w:p>
    <w:p w:rsidR="00B20193" w:rsidRDefault="00B20193" w:rsidP="00ED2454">
      <w:pPr>
        <w:pStyle w:val="ConsPlusNormal"/>
        <w:spacing w:line="192" w:lineRule="auto"/>
        <w:ind w:left="5529" w:firstLine="0"/>
        <w:rPr>
          <w:color w:val="000000"/>
          <w:sz w:val="28"/>
          <w:szCs w:val="28"/>
        </w:rPr>
      </w:pPr>
      <w:proofErr w:type="gramStart"/>
      <w:r>
        <w:rPr>
          <w:color w:val="000000"/>
          <w:sz w:val="28"/>
        </w:rPr>
        <w:t>контроле</w:t>
      </w:r>
      <w:proofErr w:type="gramEnd"/>
      <w:r>
        <w:rPr>
          <w:color w:val="000000"/>
          <w:sz w:val="28"/>
        </w:rPr>
        <w:t xml:space="preserve"> в </w:t>
      </w:r>
      <w:r>
        <w:rPr>
          <w:sz w:val="28"/>
        </w:rPr>
        <w:t>области охраны</w:t>
      </w:r>
      <w:r>
        <w:rPr>
          <w:color w:val="000000"/>
          <w:sz w:val="28"/>
          <w:szCs w:val="28"/>
        </w:rPr>
        <w:t xml:space="preserve"> </w:t>
      </w:r>
    </w:p>
    <w:p w:rsidR="00B20193" w:rsidRDefault="00B20193" w:rsidP="00ED2454">
      <w:pPr>
        <w:pStyle w:val="ConsPlusNormal"/>
        <w:spacing w:line="192" w:lineRule="auto"/>
        <w:ind w:left="5529" w:firstLine="0"/>
        <w:rPr>
          <w:sz w:val="28"/>
        </w:rPr>
      </w:pPr>
      <w:r>
        <w:rPr>
          <w:sz w:val="28"/>
        </w:rPr>
        <w:t xml:space="preserve">и использования особо </w:t>
      </w:r>
    </w:p>
    <w:p w:rsidR="00B20193" w:rsidRDefault="00B20193" w:rsidP="00ED2454">
      <w:pPr>
        <w:pStyle w:val="ConsPlusNormal"/>
        <w:spacing w:line="192" w:lineRule="auto"/>
        <w:ind w:left="5529" w:firstLine="0"/>
      </w:pPr>
      <w:r>
        <w:rPr>
          <w:sz w:val="28"/>
        </w:rPr>
        <w:t>охраняемых природных территорий</w:t>
      </w:r>
      <w:r>
        <w:rPr>
          <w:color w:val="000000"/>
          <w:sz w:val="28"/>
          <w:szCs w:val="28"/>
        </w:rPr>
        <w:t xml:space="preserve"> </w:t>
      </w:r>
      <w:r>
        <w:rPr>
          <w:sz w:val="28"/>
          <w:szCs w:val="28"/>
        </w:rPr>
        <w:t>Черноземельского РМО РК</w:t>
      </w:r>
    </w:p>
    <w:p w:rsidR="00B20193" w:rsidRDefault="00B20193" w:rsidP="00B20193">
      <w:pPr>
        <w:pStyle w:val="ConsPlusNormal"/>
        <w:spacing w:line="192" w:lineRule="auto"/>
        <w:ind w:left="4535" w:firstLine="0"/>
        <w:rPr>
          <w:shd w:val="clear" w:color="auto" w:fill="F1C100"/>
        </w:rPr>
      </w:pPr>
    </w:p>
    <w:p w:rsidR="00B20193" w:rsidRDefault="00B20193" w:rsidP="00B20193">
      <w:pPr>
        <w:pStyle w:val="ConsPlusNormal"/>
        <w:spacing w:line="192" w:lineRule="auto"/>
        <w:ind w:left="4535" w:firstLine="0"/>
        <w:jc w:val="center"/>
        <w:rPr>
          <w:sz w:val="28"/>
        </w:rPr>
      </w:pPr>
    </w:p>
    <w:p w:rsidR="00B20193" w:rsidRDefault="00B20193" w:rsidP="00B20193">
      <w:pPr>
        <w:pStyle w:val="ConsPlusNormal"/>
        <w:spacing w:line="192" w:lineRule="auto"/>
        <w:ind w:left="4535" w:firstLine="0"/>
        <w:jc w:val="center"/>
        <w:rPr>
          <w:sz w:val="28"/>
        </w:rPr>
      </w:pPr>
    </w:p>
    <w:p w:rsidR="00B20193" w:rsidRDefault="00B20193" w:rsidP="00B20193">
      <w:pPr>
        <w:pStyle w:val="ConsPlusNormal"/>
        <w:spacing w:line="192" w:lineRule="auto"/>
        <w:ind w:left="4535" w:firstLine="0"/>
        <w:jc w:val="center"/>
        <w:rPr>
          <w:sz w:val="28"/>
        </w:rPr>
      </w:pPr>
    </w:p>
    <w:p w:rsidR="00B20193" w:rsidRDefault="00B20193" w:rsidP="00B20193">
      <w:pPr>
        <w:pStyle w:val="ConsPlusNormal"/>
        <w:spacing w:line="192" w:lineRule="auto"/>
        <w:ind w:left="284" w:firstLine="0"/>
        <w:jc w:val="center"/>
      </w:pPr>
      <w:r>
        <w:rPr>
          <w:sz w:val="28"/>
        </w:rPr>
        <w:t xml:space="preserve">Критерии отнесения объектов контроля </w:t>
      </w:r>
      <w:r>
        <w:rPr>
          <w:color w:val="000000"/>
          <w:sz w:val="28"/>
        </w:rPr>
        <w:t>к категориям риска в рамках осуществления муниципального контроля</w:t>
      </w:r>
      <w:r>
        <w:t xml:space="preserve"> </w:t>
      </w:r>
      <w:r>
        <w:rPr>
          <w:color w:val="000000"/>
          <w:sz w:val="28"/>
        </w:rPr>
        <w:t xml:space="preserve">в </w:t>
      </w:r>
      <w:r>
        <w:rPr>
          <w:sz w:val="28"/>
        </w:rPr>
        <w:t>области охраны и использования особо охраняемых природных территорий</w:t>
      </w:r>
      <w:r>
        <w:rPr>
          <w:i/>
          <w:color w:val="000000"/>
          <w:szCs w:val="24"/>
        </w:rPr>
        <w:t xml:space="preserve"> </w:t>
      </w:r>
      <w:r>
        <w:rPr>
          <w:sz w:val="28"/>
          <w:szCs w:val="28"/>
        </w:rPr>
        <w:t>Черноземельского РМО РК</w:t>
      </w:r>
    </w:p>
    <w:p w:rsidR="00B20193" w:rsidRDefault="00B20193" w:rsidP="00B20193">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B20193" w:rsidTr="00825373">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r>
              <w:t> п/п</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Pr="00E52F76" w:rsidRDefault="00B20193" w:rsidP="00825373">
            <w:pPr>
              <w:jc w:val="center"/>
            </w:pPr>
            <w:r w:rsidRPr="00E52F76">
              <w:t>Объекты муниципального контроля в области охраны и использования особо охраняемых природных территорий в Черноземельском РМО РК</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jc w:val="center"/>
            </w:pPr>
            <w:r>
              <w:t>Категория риска</w:t>
            </w:r>
          </w:p>
        </w:tc>
      </w:tr>
      <w:tr w:rsidR="00B20193" w:rsidTr="00825373">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jc w:val="center"/>
            </w:pPr>
            <w:r>
              <w:t>1</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ind w:firstLine="345"/>
              <w:jc w:val="both"/>
              <w:rPr>
                <w:i/>
              </w:rPr>
            </w:pPr>
            <w: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на особо охраняемых природных территориях местного значения обязательных требований, установленных Федеральным законом</w:t>
            </w:r>
            <w:r>
              <w:rPr>
                <w:rFonts w:eastAsia="Calibri"/>
                <w:lang w:eastAsia="en-US"/>
              </w:rPr>
              <w:t xml:space="preserve"> от 14.03.1995 № 33-ФЗ "Об особо охраняемых природных территориях"</w:t>
            </w:r>
            <w: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Волгоградской области в области охраны и использования особо охраняемых природных территорий (далее - обязательные требования) </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jc w:val="center"/>
            </w:pPr>
            <w:r>
              <w:t>Значительный риск</w:t>
            </w:r>
          </w:p>
        </w:tc>
      </w:tr>
      <w:tr w:rsidR="00B20193" w:rsidTr="00825373">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jc w:val="center"/>
            </w:pPr>
            <w:r>
              <w:t>2</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ind w:firstLine="345"/>
              <w:jc w:val="both"/>
            </w:pPr>
            <w: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B20193" w:rsidRDefault="00B20193" w:rsidP="00825373">
            <w:pPr>
              <w:jc w:val="center"/>
            </w:pPr>
            <w:r>
              <w:t>Средний риск</w:t>
            </w:r>
          </w:p>
        </w:tc>
      </w:tr>
      <w:tr w:rsidR="00B20193" w:rsidTr="0082537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20193" w:rsidRDefault="00B20193" w:rsidP="00825373">
            <w:pPr>
              <w:jc w:val="center"/>
            </w:pPr>
            <w: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20193" w:rsidRDefault="00B20193" w:rsidP="00825373">
            <w:pPr>
              <w:ind w:firstLine="345"/>
              <w:jc w:val="both"/>
            </w:pPr>
            <w: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20193" w:rsidRDefault="00B20193" w:rsidP="00825373">
            <w:pPr>
              <w:jc w:val="center"/>
            </w:pPr>
            <w:r>
              <w:t>Умеренный риск</w:t>
            </w:r>
          </w:p>
        </w:tc>
      </w:tr>
      <w:tr w:rsidR="00B20193" w:rsidTr="0082537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20193" w:rsidRDefault="00B20193" w:rsidP="00825373">
            <w:pPr>
              <w:jc w:val="center"/>
            </w:pPr>
            <w: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20193" w:rsidRDefault="00B20193" w:rsidP="00825373">
            <w:pPr>
              <w:ind w:firstLine="345"/>
              <w:jc w:val="both"/>
            </w:pPr>
            <w: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20193" w:rsidRDefault="00B20193" w:rsidP="00825373">
            <w:pPr>
              <w:jc w:val="center"/>
            </w:pPr>
            <w:r>
              <w:t>Низкий риск</w:t>
            </w:r>
          </w:p>
        </w:tc>
      </w:tr>
    </w:tbl>
    <w:p w:rsidR="00B20193" w:rsidRDefault="00B20193" w:rsidP="00B20193">
      <w:pPr>
        <w:pStyle w:val="ConsPlusNormal"/>
        <w:jc w:val="center"/>
        <w:rPr>
          <w:shd w:val="clear" w:color="auto" w:fill="F1C100"/>
        </w:rPr>
      </w:pPr>
    </w:p>
    <w:p w:rsidR="00B20193" w:rsidRDefault="00B20193" w:rsidP="00B20193">
      <w:pPr>
        <w:pStyle w:val="ConsPlusNormal"/>
        <w:spacing w:line="192" w:lineRule="auto"/>
        <w:ind w:left="4535" w:firstLine="0"/>
        <w:outlineLvl w:val="1"/>
        <w:rPr>
          <w:i/>
        </w:rPr>
      </w:pPr>
    </w:p>
    <w:p w:rsidR="00B20193" w:rsidRDefault="00B20193" w:rsidP="00B20193">
      <w:pPr>
        <w:pStyle w:val="ConsPlusNormal"/>
        <w:spacing w:line="192" w:lineRule="auto"/>
        <w:ind w:left="4535" w:firstLine="0"/>
        <w:outlineLvl w:val="1"/>
        <w:rPr>
          <w:i/>
        </w:rPr>
      </w:pPr>
    </w:p>
    <w:p w:rsidR="00B20193" w:rsidRDefault="00B20193" w:rsidP="00ED2454">
      <w:pPr>
        <w:pStyle w:val="ConsPlusNormal"/>
        <w:spacing w:line="192" w:lineRule="auto"/>
        <w:ind w:firstLine="0"/>
        <w:outlineLvl w:val="1"/>
        <w:rPr>
          <w:i/>
        </w:rPr>
      </w:pPr>
    </w:p>
    <w:p w:rsidR="00B20193" w:rsidRDefault="00B20193" w:rsidP="00B20193">
      <w:pPr>
        <w:pStyle w:val="ConsPlusNormal"/>
        <w:spacing w:line="192" w:lineRule="auto"/>
        <w:ind w:left="4535" w:firstLine="0"/>
        <w:outlineLvl w:val="1"/>
        <w:rPr>
          <w:i/>
        </w:rPr>
      </w:pPr>
    </w:p>
    <w:p w:rsidR="00B20193" w:rsidRDefault="00B20193" w:rsidP="00ED2454">
      <w:pPr>
        <w:pStyle w:val="ConsPlusNormal"/>
        <w:spacing w:line="192" w:lineRule="auto"/>
        <w:ind w:left="5529" w:firstLine="0"/>
        <w:outlineLvl w:val="1"/>
        <w:rPr>
          <w:sz w:val="28"/>
        </w:rPr>
      </w:pPr>
      <w:r>
        <w:rPr>
          <w:sz w:val="28"/>
        </w:rPr>
        <w:lastRenderedPageBreak/>
        <w:t xml:space="preserve">ПРИЛОЖЕНИЕ 3 </w:t>
      </w:r>
    </w:p>
    <w:p w:rsidR="00ED2454" w:rsidRDefault="00B20193" w:rsidP="00ED2454">
      <w:pPr>
        <w:pStyle w:val="ConsPlusNormal"/>
        <w:spacing w:line="192" w:lineRule="auto"/>
        <w:ind w:left="5529" w:firstLine="0"/>
        <w:rPr>
          <w:color w:val="000000"/>
          <w:sz w:val="28"/>
        </w:rPr>
      </w:pPr>
      <w:r>
        <w:rPr>
          <w:color w:val="000000"/>
          <w:sz w:val="28"/>
        </w:rPr>
        <w:t xml:space="preserve">к Положению о </w:t>
      </w:r>
      <w:proofErr w:type="gramStart"/>
      <w:r>
        <w:rPr>
          <w:color w:val="000000"/>
          <w:sz w:val="28"/>
        </w:rPr>
        <w:t>муниципальном</w:t>
      </w:r>
      <w:proofErr w:type="gramEnd"/>
    </w:p>
    <w:p w:rsidR="00B20193" w:rsidRDefault="00B20193" w:rsidP="00ED2454">
      <w:pPr>
        <w:pStyle w:val="ConsPlusNormal"/>
        <w:spacing w:line="192" w:lineRule="auto"/>
        <w:ind w:left="5529" w:firstLine="0"/>
        <w:rPr>
          <w:color w:val="000000"/>
          <w:sz w:val="28"/>
          <w:szCs w:val="28"/>
        </w:rPr>
      </w:pPr>
      <w:proofErr w:type="gramStart"/>
      <w:r>
        <w:rPr>
          <w:color w:val="000000"/>
          <w:sz w:val="28"/>
        </w:rPr>
        <w:t>контроле</w:t>
      </w:r>
      <w:proofErr w:type="gramEnd"/>
      <w:r>
        <w:rPr>
          <w:color w:val="000000"/>
          <w:sz w:val="28"/>
        </w:rPr>
        <w:t xml:space="preserve"> в </w:t>
      </w:r>
      <w:r>
        <w:rPr>
          <w:sz w:val="28"/>
        </w:rPr>
        <w:t>области охраны</w:t>
      </w:r>
      <w:r>
        <w:rPr>
          <w:color w:val="000000"/>
          <w:sz w:val="28"/>
          <w:szCs w:val="28"/>
        </w:rPr>
        <w:t xml:space="preserve"> </w:t>
      </w:r>
    </w:p>
    <w:p w:rsidR="00B20193" w:rsidRDefault="00B20193" w:rsidP="00ED2454">
      <w:pPr>
        <w:pStyle w:val="ConsPlusNormal"/>
        <w:spacing w:line="192" w:lineRule="auto"/>
        <w:ind w:left="5529" w:firstLine="0"/>
        <w:rPr>
          <w:sz w:val="28"/>
        </w:rPr>
      </w:pPr>
      <w:r>
        <w:rPr>
          <w:sz w:val="28"/>
        </w:rPr>
        <w:t xml:space="preserve">и использования особо </w:t>
      </w:r>
    </w:p>
    <w:p w:rsidR="00B20193" w:rsidRDefault="00B20193" w:rsidP="00ED2454">
      <w:pPr>
        <w:pStyle w:val="ConsPlusNormal"/>
        <w:spacing w:line="192" w:lineRule="auto"/>
        <w:ind w:left="5529" w:firstLine="0"/>
      </w:pPr>
      <w:r>
        <w:rPr>
          <w:sz w:val="28"/>
        </w:rPr>
        <w:t>охраняемых природных территорий</w:t>
      </w:r>
      <w:r>
        <w:rPr>
          <w:color w:val="000000"/>
          <w:sz w:val="28"/>
          <w:szCs w:val="28"/>
        </w:rPr>
        <w:t xml:space="preserve"> </w:t>
      </w:r>
      <w:r>
        <w:rPr>
          <w:sz w:val="28"/>
          <w:szCs w:val="28"/>
        </w:rPr>
        <w:t>Черноземельского РМО РК</w:t>
      </w:r>
    </w:p>
    <w:p w:rsidR="00B20193" w:rsidRDefault="00B20193" w:rsidP="00B20193">
      <w:pPr>
        <w:pStyle w:val="ConsPlusNormal"/>
        <w:spacing w:line="192" w:lineRule="auto"/>
        <w:ind w:left="4535" w:firstLine="0"/>
        <w:rPr>
          <w:shd w:val="clear" w:color="auto" w:fill="F1C100"/>
        </w:rPr>
      </w:pPr>
    </w:p>
    <w:p w:rsidR="00B20193" w:rsidRDefault="00B20193" w:rsidP="00B20193">
      <w:pPr>
        <w:pStyle w:val="ConsPlusNormal"/>
        <w:spacing w:line="240" w:lineRule="exact"/>
        <w:jc w:val="center"/>
        <w:rPr>
          <w:shd w:val="clear" w:color="auto" w:fill="F1C100"/>
        </w:rPr>
      </w:pPr>
    </w:p>
    <w:p w:rsidR="00B20193" w:rsidRDefault="00B20193" w:rsidP="00B20193">
      <w:pPr>
        <w:pStyle w:val="ConsPlusNormal"/>
        <w:spacing w:line="240" w:lineRule="exact"/>
        <w:ind w:firstLine="0"/>
        <w:jc w:val="center"/>
        <w:rPr>
          <w:sz w:val="28"/>
        </w:rPr>
      </w:pPr>
    </w:p>
    <w:p w:rsidR="00B20193" w:rsidRDefault="00B20193" w:rsidP="00B20193">
      <w:pPr>
        <w:pStyle w:val="ConsPlusNormal"/>
        <w:spacing w:line="240" w:lineRule="exact"/>
        <w:ind w:firstLine="0"/>
        <w:jc w:val="center"/>
        <w:rPr>
          <w:sz w:val="28"/>
        </w:rPr>
      </w:pPr>
    </w:p>
    <w:p w:rsidR="00B20193" w:rsidRDefault="00B20193" w:rsidP="00B20193">
      <w:pPr>
        <w:pStyle w:val="ConsPlusNormal"/>
        <w:spacing w:line="240" w:lineRule="exact"/>
        <w:ind w:firstLine="0"/>
        <w:jc w:val="center"/>
        <w:rPr>
          <w:sz w:val="28"/>
        </w:rPr>
      </w:pPr>
    </w:p>
    <w:p w:rsidR="00B20193" w:rsidRDefault="00B20193" w:rsidP="00B20193">
      <w:pPr>
        <w:pStyle w:val="ConsPlusNormal"/>
        <w:spacing w:line="240" w:lineRule="exact"/>
        <w:ind w:firstLine="0"/>
        <w:jc w:val="center"/>
        <w:rPr>
          <w:shd w:val="clear" w:color="auto" w:fill="F1C100"/>
        </w:rPr>
      </w:pPr>
      <w:r>
        <w:rPr>
          <w:sz w:val="28"/>
        </w:rPr>
        <w:t xml:space="preserve">Перечень индикаторов риска </w:t>
      </w:r>
    </w:p>
    <w:p w:rsidR="00B20193" w:rsidRDefault="00B20193" w:rsidP="00B20193">
      <w:pPr>
        <w:pStyle w:val="ConsPlusNormal"/>
        <w:spacing w:line="192" w:lineRule="auto"/>
        <w:ind w:left="426" w:firstLine="0"/>
      </w:pPr>
      <w:r>
        <w:rPr>
          <w:sz w:val="28"/>
        </w:rPr>
        <w:t>нарушения обязательных требований, проверяемых в рамках осуществления муниципального контроля</w:t>
      </w:r>
      <w:r>
        <w:t xml:space="preserve"> </w:t>
      </w:r>
      <w:r>
        <w:rPr>
          <w:sz w:val="28"/>
        </w:rPr>
        <w:t>в области охраны и использования особо охраняемых природных территорий</w:t>
      </w:r>
      <w:r>
        <w:rPr>
          <w:i/>
          <w:color w:val="000000"/>
          <w:szCs w:val="24"/>
        </w:rPr>
        <w:t xml:space="preserve"> </w:t>
      </w:r>
      <w:r>
        <w:rPr>
          <w:sz w:val="28"/>
          <w:szCs w:val="28"/>
        </w:rPr>
        <w:t>Черноземельского РМО РК</w:t>
      </w:r>
    </w:p>
    <w:p w:rsidR="00B20193" w:rsidRDefault="00B20193" w:rsidP="00B20193">
      <w:pPr>
        <w:pStyle w:val="ConsPlusNormal"/>
        <w:spacing w:line="240" w:lineRule="exact"/>
        <w:jc w:val="center"/>
        <w:rPr>
          <w:shd w:val="clear" w:color="auto" w:fill="F1C100"/>
        </w:rPr>
      </w:pPr>
    </w:p>
    <w:p w:rsidR="00B20193" w:rsidRDefault="00B20193" w:rsidP="00B20193">
      <w:pPr>
        <w:pStyle w:val="ConsPlusNormal"/>
        <w:spacing w:line="240" w:lineRule="exact"/>
        <w:jc w:val="center"/>
        <w:rPr>
          <w:shd w:val="clear" w:color="auto" w:fill="F1C100"/>
        </w:rPr>
      </w:pPr>
    </w:p>
    <w:p w:rsidR="00B20193" w:rsidRDefault="00B20193" w:rsidP="00B20193">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714"/>
        <w:gridCol w:w="3260"/>
      </w:tblGrid>
      <w:tr w:rsidR="00B20193" w:rsidTr="00825373">
        <w:trPr>
          <w:trHeight w:val="360"/>
        </w:trPr>
        <w:tc>
          <w:tcPr>
            <w:tcW w:w="2410"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rPr>
                <w:b/>
              </w:rPr>
            </w:pPr>
            <w:r>
              <w:rPr>
                <w:b/>
              </w:rPr>
              <w:t>Наименование индикатора</w:t>
            </w:r>
          </w:p>
        </w:tc>
        <w:tc>
          <w:tcPr>
            <w:tcW w:w="3714"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rPr>
                <w:b/>
              </w:rPr>
            </w:pPr>
            <w:r>
              <w:rPr>
                <w:b/>
              </w:rPr>
              <w:t>Нормальное состояние для выбранного параметра (критерии оценки), единица измерения (при наличии)</w:t>
            </w:r>
          </w:p>
        </w:tc>
        <w:tc>
          <w:tcPr>
            <w:tcW w:w="3260"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rPr>
                <w:b/>
              </w:rPr>
            </w:pPr>
            <w:r>
              <w:rPr>
                <w:b/>
              </w:rPr>
              <w:t xml:space="preserve">Показатель </w:t>
            </w:r>
            <w:r>
              <w:rPr>
                <w:b/>
              </w:rPr>
              <w:br/>
              <w:t>индикатора риска</w:t>
            </w:r>
          </w:p>
        </w:tc>
      </w:tr>
      <w:tr w:rsidR="00B20193" w:rsidTr="00825373">
        <w:tc>
          <w:tcPr>
            <w:tcW w:w="2410" w:type="dxa"/>
            <w:tcBorders>
              <w:top w:val="single" w:sz="4" w:space="0" w:color="000000"/>
              <w:left w:val="single" w:sz="4" w:space="0" w:color="000000"/>
              <w:bottom w:val="single" w:sz="4" w:space="0" w:color="000000"/>
              <w:right w:val="single" w:sz="4" w:space="0" w:color="000000"/>
            </w:tcBorders>
          </w:tcPr>
          <w:p w:rsidR="00B20193" w:rsidRDefault="00B20193" w:rsidP="00825373">
            <w:r>
              <w:t xml:space="preserve">Наименование индикатора 1 </w:t>
            </w:r>
          </w:p>
        </w:tc>
        <w:tc>
          <w:tcPr>
            <w:tcW w:w="3714"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pPr>
            <w:r>
              <w:t xml:space="preserve">5-10, шт. </w:t>
            </w:r>
          </w:p>
        </w:tc>
        <w:tc>
          <w:tcPr>
            <w:tcW w:w="3260"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pPr>
            <w:r>
              <w:t>&lt; 5 шт. или</w:t>
            </w:r>
          </w:p>
          <w:p w:rsidR="00B20193" w:rsidRDefault="00B20193" w:rsidP="00825373">
            <w:pPr>
              <w:jc w:val="center"/>
            </w:pPr>
            <w:r>
              <w:t>&gt; 10 шт.</w:t>
            </w:r>
          </w:p>
        </w:tc>
      </w:tr>
      <w:tr w:rsidR="00B20193" w:rsidTr="00825373">
        <w:tc>
          <w:tcPr>
            <w:tcW w:w="2410" w:type="dxa"/>
            <w:tcBorders>
              <w:top w:val="single" w:sz="4" w:space="0" w:color="000000"/>
              <w:left w:val="single" w:sz="4" w:space="0" w:color="000000"/>
              <w:bottom w:val="single" w:sz="4" w:space="0" w:color="000000"/>
              <w:right w:val="single" w:sz="4" w:space="0" w:color="000000"/>
            </w:tcBorders>
          </w:tcPr>
          <w:p w:rsidR="00B20193" w:rsidRDefault="00B20193" w:rsidP="00825373">
            <w:r>
              <w:t>Наименование индикатора 2</w:t>
            </w:r>
          </w:p>
        </w:tc>
        <w:tc>
          <w:tcPr>
            <w:tcW w:w="3714"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pPr>
            <w:r>
              <w:t>нет</w:t>
            </w:r>
          </w:p>
        </w:tc>
        <w:tc>
          <w:tcPr>
            <w:tcW w:w="3260"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pPr>
            <w:r>
              <w:t>да</w:t>
            </w:r>
          </w:p>
        </w:tc>
      </w:tr>
      <w:tr w:rsidR="00B20193" w:rsidTr="00825373">
        <w:tc>
          <w:tcPr>
            <w:tcW w:w="2410" w:type="dxa"/>
            <w:tcBorders>
              <w:top w:val="single" w:sz="4" w:space="0" w:color="000000"/>
              <w:left w:val="single" w:sz="4" w:space="0" w:color="000000"/>
              <w:bottom w:val="single" w:sz="4" w:space="0" w:color="000000"/>
              <w:right w:val="single" w:sz="4" w:space="0" w:color="000000"/>
            </w:tcBorders>
          </w:tcPr>
          <w:p w:rsidR="00B20193" w:rsidRDefault="00B20193" w:rsidP="00825373">
            <w:r>
              <w:t>Наименование индикатора 3</w:t>
            </w:r>
          </w:p>
        </w:tc>
        <w:tc>
          <w:tcPr>
            <w:tcW w:w="3714"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pPr>
            <w:r>
              <w:t xml:space="preserve">определяется в соответствии с Федеральным законом </w:t>
            </w:r>
            <w:r>
              <w:br/>
              <w:t>от ... № ...</w:t>
            </w:r>
          </w:p>
        </w:tc>
        <w:tc>
          <w:tcPr>
            <w:tcW w:w="3260" w:type="dxa"/>
            <w:tcBorders>
              <w:top w:val="single" w:sz="4" w:space="0" w:color="000000"/>
              <w:left w:val="single" w:sz="4" w:space="0" w:color="000000"/>
              <w:bottom w:val="single" w:sz="4" w:space="0" w:color="000000"/>
              <w:right w:val="single" w:sz="4" w:space="0" w:color="000000"/>
            </w:tcBorders>
          </w:tcPr>
          <w:p w:rsidR="00B20193" w:rsidRDefault="00B20193" w:rsidP="00825373">
            <w:pPr>
              <w:jc w:val="center"/>
            </w:pPr>
            <w:r>
              <w:t xml:space="preserve">снижение или превышение нормальных параметров более чем </w:t>
            </w:r>
            <w:r>
              <w:br/>
              <w:t>на 10%</w:t>
            </w:r>
          </w:p>
        </w:tc>
      </w:tr>
    </w:tbl>
    <w:p w:rsidR="00B20193" w:rsidRDefault="00B20193" w:rsidP="00B20193">
      <w:pPr>
        <w:pStyle w:val="ConsPlusNormal"/>
        <w:jc w:val="both"/>
        <w:rPr>
          <w:shd w:val="clear" w:color="auto" w:fill="F1C100"/>
        </w:rPr>
      </w:pPr>
    </w:p>
    <w:p w:rsidR="00B20193" w:rsidRDefault="00B20193" w:rsidP="00B20193">
      <w:pPr>
        <w:pStyle w:val="ConsPlusNormal"/>
        <w:jc w:val="both"/>
        <w:rPr>
          <w:shd w:val="clear" w:color="auto" w:fill="F1C100"/>
        </w:rPr>
      </w:pPr>
    </w:p>
    <w:p w:rsidR="00B20193" w:rsidRDefault="00B20193" w:rsidP="00B20193">
      <w:pPr>
        <w:pStyle w:val="ConsPlusNormal"/>
        <w:ind w:firstLine="0"/>
        <w:jc w:val="both"/>
        <w:rPr>
          <w:i/>
        </w:rPr>
      </w:pPr>
    </w:p>
    <w:p w:rsidR="00B20193" w:rsidRDefault="00B20193" w:rsidP="00B20193">
      <w:pPr>
        <w:pStyle w:val="ConsPlusNormal"/>
        <w:ind w:firstLine="0"/>
        <w:jc w:val="both"/>
        <w:rPr>
          <w:i/>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B20193" w:rsidRDefault="00B20193" w:rsidP="00B20193">
      <w:pPr>
        <w:rPr>
          <w:sz w:val="28"/>
        </w:rPr>
      </w:pPr>
    </w:p>
    <w:p w:rsidR="00ED2454" w:rsidRDefault="00ED2454" w:rsidP="00B20193">
      <w:pPr>
        <w:rPr>
          <w:sz w:val="28"/>
        </w:rPr>
      </w:pPr>
    </w:p>
    <w:p w:rsidR="00ED2454" w:rsidRDefault="00ED2454" w:rsidP="00B20193">
      <w:pPr>
        <w:rPr>
          <w:sz w:val="28"/>
        </w:rPr>
      </w:pPr>
    </w:p>
    <w:p w:rsidR="00ED2454" w:rsidRDefault="00ED2454" w:rsidP="00B20193">
      <w:pPr>
        <w:rPr>
          <w:sz w:val="28"/>
        </w:rPr>
      </w:pPr>
    </w:p>
    <w:p w:rsidR="00B20193" w:rsidRDefault="00B20193" w:rsidP="00ED2454">
      <w:pPr>
        <w:rPr>
          <w:sz w:val="28"/>
        </w:rPr>
      </w:pPr>
      <w:r>
        <w:rPr>
          <w:sz w:val="28"/>
        </w:rPr>
        <w:lastRenderedPageBreak/>
        <w:t xml:space="preserve">                                                      </w:t>
      </w:r>
      <w:r w:rsidR="00ED2454">
        <w:rPr>
          <w:sz w:val="28"/>
        </w:rPr>
        <w:t xml:space="preserve">    </w:t>
      </w:r>
      <w:r>
        <w:rPr>
          <w:sz w:val="28"/>
        </w:rPr>
        <w:t xml:space="preserve"> </w:t>
      </w:r>
      <w:r w:rsidR="00ED2454">
        <w:rPr>
          <w:sz w:val="28"/>
        </w:rPr>
        <w:t xml:space="preserve">                    </w:t>
      </w:r>
      <w:r>
        <w:rPr>
          <w:sz w:val="28"/>
          <w:szCs w:val="28"/>
        </w:rPr>
        <w:t>ПРИЛОЖЕНИЕ 4</w:t>
      </w:r>
    </w:p>
    <w:p w:rsidR="00ED2454" w:rsidRDefault="00B20193" w:rsidP="00ED2454">
      <w:pPr>
        <w:pStyle w:val="ConsPlusNormal"/>
        <w:ind w:left="5529" w:firstLine="0"/>
        <w:rPr>
          <w:color w:val="000000"/>
          <w:sz w:val="28"/>
        </w:rPr>
      </w:pPr>
      <w:r>
        <w:rPr>
          <w:color w:val="000000"/>
          <w:sz w:val="28"/>
        </w:rPr>
        <w:t xml:space="preserve">к Положению о </w:t>
      </w:r>
      <w:proofErr w:type="gramStart"/>
      <w:r>
        <w:rPr>
          <w:color w:val="000000"/>
          <w:sz w:val="28"/>
        </w:rPr>
        <w:t>муниципальном</w:t>
      </w:r>
      <w:proofErr w:type="gramEnd"/>
    </w:p>
    <w:p w:rsidR="00B20193" w:rsidRDefault="00B20193" w:rsidP="00ED2454">
      <w:pPr>
        <w:pStyle w:val="ConsPlusNormal"/>
        <w:ind w:left="5529" w:firstLine="0"/>
        <w:rPr>
          <w:color w:val="000000"/>
          <w:sz w:val="28"/>
          <w:szCs w:val="28"/>
        </w:rPr>
      </w:pPr>
      <w:proofErr w:type="gramStart"/>
      <w:r>
        <w:rPr>
          <w:color w:val="000000"/>
          <w:sz w:val="28"/>
        </w:rPr>
        <w:t>контроле</w:t>
      </w:r>
      <w:proofErr w:type="gramEnd"/>
      <w:r>
        <w:rPr>
          <w:color w:val="000000"/>
          <w:sz w:val="28"/>
        </w:rPr>
        <w:t xml:space="preserve"> в </w:t>
      </w:r>
      <w:r>
        <w:rPr>
          <w:sz w:val="28"/>
        </w:rPr>
        <w:t>области охраны</w:t>
      </w:r>
      <w:r>
        <w:rPr>
          <w:color w:val="000000"/>
          <w:sz w:val="28"/>
          <w:szCs w:val="28"/>
        </w:rPr>
        <w:t xml:space="preserve"> </w:t>
      </w:r>
    </w:p>
    <w:p w:rsidR="00B20193" w:rsidRDefault="00B20193" w:rsidP="00ED2454">
      <w:pPr>
        <w:pStyle w:val="ConsPlusNormal"/>
        <w:ind w:left="5529" w:firstLine="0"/>
        <w:rPr>
          <w:sz w:val="28"/>
        </w:rPr>
      </w:pPr>
      <w:r>
        <w:rPr>
          <w:sz w:val="28"/>
        </w:rPr>
        <w:t xml:space="preserve">и использования особо </w:t>
      </w:r>
    </w:p>
    <w:p w:rsidR="00B20193" w:rsidRDefault="00B20193" w:rsidP="00ED2454">
      <w:pPr>
        <w:pStyle w:val="ConsPlusNormal"/>
        <w:spacing w:line="192" w:lineRule="auto"/>
        <w:ind w:left="5529" w:firstLine="0"/>
      </w:pPr>
      <w:r>
        <w:rPr>
          <w:sz w:val="28"/>
        </w:rPr>
        <w:t>охраняемых природных территорий</w:t>
      </w:r>
      <w:r>
        <w:rPr>
          <w:color w:val="000000"/>
          <w:sz w:val="28"/>
          <w:szCs w:val="28"/>
        </w:rPr>
        <w:t xml:space="preserve"> </w:t>
      </w:r>
      <w:r>
        <w:rPr>
          <w:sz w:val="28"/>
          <w:szCs w:val="28"/>
        </w:rPr>
        <w:t>Черноземельского РМО РК</w:t>
      </w:r>
    </w:p>
    <w:p w:rsidR="00B20193" w:rsidRDefault="00B20193" w:rsidP="00ED2454">
      <w:pPr>
        <w:pStyle w:val="ConsPlusNormal"/>
        <w:ind w:firstLine="0"/>
      </w:pPr>
    </w:p>
    <w:p w:rsidR="00B20193" w:rsidRDefault="00B20193" w:rsidP="00B20193">
      <w:pPr>
        <w:pStyle w:val="ConsPlusNormal"/>
        <w:jc w:val="right"/>
      </w:pPr>
    </w:p>
    <w:p w:rsidR="00B20193" w:rsidRDefault="00B20193" w:rsidP="00B20193">
      <w:pPr>
        <w:pStyle w:val="ConsPlusNormal"/>
        <w:ind w:firstLine="0"/>
        <w:jc w:val="center"/>
        <w:rPr>
          <w:b/>
          <w:sz w:val="28"/>
          <w:szCs w:val="28"/>
        </w:rPr>
      </w:pPr>
      <w:r>
        <w:rPr>
          <w:b/>
          <w:sz w:val="28"/>
          <w:szCs w:val="28"/>
        </w:rPr>
        <w:t>Форма предписания Контрольного органа</w:t>
      </w:r>
    </w:p>
    <w:p w:rsidR="00B20193" w:rsidRDefault="00B20193" w:rsidP="00B2019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B20193" w:rsidTr="00825373">
        <w:tc>
          <w:tcPr>
            <w:tcW w:w="4252" w:type="dxa"/>
            <w:tcMar>
              <w:top w:w="102" w:type="dxa"/>
              <w:left w:w="62" w:type="dxa"/>
              <w:bottom w:w="102" w:type="dxa"/>
              <w:right w:w="62" w:type="dxa"/>
            </w:tcMar>
          </w:tcPr>
          <w:p w:rsidR="00B20193" w:rsidRDefault="00B20193" w:rsidP="00825373">
            <w:pPr>
              <w:pStyle w:val="ConsPlusNormal"/>
              <w:ind w:firstLine="0"/>
              <w:rPr>
                <w:color w:val="000000"/>
                <w:sz w:val="20"/>
                <w:szCs w:val="20"/>
              </w:rPr>
            </w:pPr>
          </w:p>
        </w:tc>
        <w:tc>
          <w:tcPr>
            <w:tcW w:w="4819" w:type="dxa"/>
            <w:tcMar>
              <w:top w:w="102" w:type="dxa"/>
              <w:left w:w="62" w:type="dxa"/>
              <w:bottom w:w="102" w:type="dxa"/>
              <w:right w:w="62" w:type="dxa"/>
            </w:tcMar>
          </w:tcPr>
          <w:p w:rsidR="00B20193" w:rsidRDefault="00ED2454" w:rsidP="00825373">
            <w:pPr>
              <w:pStyle w:val="ConsPlusNormal"/>
              <w:ind w:firstLine="5"/>
              <w:jc w:val="center"/>
              <w:rPr>
                <w:color w:val="000000"/>
                <w:sz w:val="20"/>
                <w:szCs w:val="20"/>
              </w:rPr>
            </w:pPr>
            <w:r>
              <w:rPr>
                <w:color w:val="000000"/>
                <w:sz w:val="20"/>
                <w:szCs w:val="20"/>
              </w:rPr>
              <w:t xml:space="preserve">Бланк Контрольного органа </w:t>
            </w:r>
            <w:r w:rsidR="00B20193">
              <w:rPr>
                <w:color w:val="000000"/>
                <w:sz w:val="20"/>
                <w:szCs w:val="20"/>
              </w:rPr>
              <w:t>_________________________________</w:t>
            </w:r>
          </w:p>
          <w:p w:rsidR="00B20193" w:rsidRDefault="00B20193" w:rsidP="00825373">
            <w:pPr>
              <w:pStyle w:val="ConsPlusNormal"/>
              <w:ind w:firstLine="5"/>
              <w:jc w:val="center"/>
              <w:rPr>
                <w:color w:val="000000"/>
                <w:sz w:val="20"/>
                <w:szCs w:val="20"/>
              </w:rPr>
            </w:pPr>
            <w:r>
              <w:rPr>
                <w:color w:val="000000"/>
                <w:sz w:val="20"/>
                <w:szCs w:val="20"/>
              </w:rPr>
              <w:t>(указывается должность руководителя контролируемого лица)</w:t>
            </w:r>
          </w:p>
          <w:p w:rsidR="00B20193" w:rsidRDefault="00B20193" w:rsidP="00825373">
            <w:pPr>
              <w:pStyle w:val="ConsPlusNormal"/>
              <w:ind w:firstLine="5"/>
              <w:jc w:val="center"/>
              <w:rPr>
                <w:color w:val="000000"/>
                <w:sz w:val="20"/>
                <w:szCs w:val="20"/>
              </w:rPr>
            </w:pPr>
            <w:r>
              <w:rPr>
                <w:color w:val="000000"/>
                <w:sz w:val="20"/>
                <w:szCs w:val="20"/>
              </w:rPr>
              <w:t>_________________________________</w:t>
            </w:r>
          </w:p>
          <w:p w:rsidR="00B20193" w:rsidRDefault="00B20193" w:rsidP="00825373">
            <w:pPr>
              <w:pStyle w:val="ConsPlusNormal"/>
              <w:ind w:firstLine="5"/>
              <w:jc w:val="center"/>
              <w:rPr>
                <w:color w:val="000000"/>
                <w:sz w:val="20"/>
                <w:szCs w:val="20"/>
              </w:rPr>
            </w:pPr>
            <w:r>
              <w:rPr>
                <w:color w:val="000000"/>
                <w:sz w:val="20"/>
                <w:szCs w:val="20"/>
              </w:rPr>
              <w:t>(указывается полное наименование контролируемого лица)</w:t>
            </w:r>
          </w:p>
          <w:p w:rsidR="00B20193" w:rsidRDefault="00B20193" w:rsidP="00825373">
            <w:pPr>
              <w:pStyle w:val="ConsPlusNormal"/>
              <w:ind w:firstLine="5"/>
              <w:jc w:val="center"/>
              <w:rPr>
                <w:color w:val="000000"/>
                <w:sz w:val="20"/>
                <w:szCs w:val="20"/>
              </w:rPr>
            </w:pPr>
            <w:r>
              <w:rPr>
                <w:color w:val="000000"/>
                <w:sz w:val="20"/>
                <w:szCs w:val="20"/>
              </w:rPr>
              <w:t>_________________________________</w:t>
            </w:r>
          </w:p>
          <w:p w:rsidR="00B20193" w:rsidRDefault="00B20193" w:rsidP="00825373">
            <w:pPr>
              <w:pStyle w:val="ConsPlusNormal"/>
              <w:ind w:firstLine="5"/>
              <w:jc w:val="center"/>
              <w:rPr>
                <w:color w:val="000000"/>
                <w:sz w:val="20"/>
                <w:szCs w:val="20"/>
              </w:rPr>
            </w:pPr>
            <w:r>
              <w:rPr>
                <w:color w:val="000000"/>
                <w:sz w:val="20"/>
                <w:szCs w:val="20"/>
              </w:rPr>
              <w:t>(указывается фамилия, имя, отчество</w:t>
            </w:r>
          </w:p>
          <w:p w:rsidR="00B20193" w:rsidRDefault="00B20193" w:rsidP="00825373">
            <w:pPr>
              <w:pStyle w:val="ConsPlusNormal"/>
              <w:ind w:firstLine="5"/>
              <w:jc w:val="center"/>
              <w:rPr>
                <w:color w:val="000000"/>
                <w:sz w:val="20"/>
                <w:szCs w:val="20"/>
              </w:rPr>
            </w:pPr>
            <w:r>
              <w:rPr>
                <w:color w:val="000000"/>
                <w:sz w:val="20"/>
                <w:szCs w:val="20"/>
              </w:rPr>
              <w:t>(при наличии) руководителя контролируемого лица)</w:t>
            </w:r>
          </w:p>
          <w:p w:rsidR="00B20193" w:rsidRDefault="00B20193" w:rsidP="00825373">
            <w:pPr>
              <w:pStyle w:val="ConsPlusNormal"/>
              <w:ind w:firstLine="5"/>
              <w:jc w:val="center"/>
              <w:rPr>
                <w:color w:val="000000"/>
                <w:sz w:val="20"/>
                <w:szCs w:val="20"/>
              </w:rPr>
            </w:pPr>
            <w:r>
              <w:rPr>
                <w:color w:val="000000"/>
                <w:sz w:val="20"/>
                <w:szCs w:val="20"/>
              </w:rPr>
              <w:t>_________________________________</w:t>
            </w:r>
          </w:p>
          <w:p w:rsidR="00B20193" w:rsidRDefault="00B20193" w:rsidP="00825373">
            <w:pPr>
              <w:pStyle w:val="ConsPlusNormal"/>
              <w:ind w:firstLine="5"/>
              <w:jc w:val="center"/>
              <w:rPr>
                <w:color w:val="000000"/>
                <w:sz w:val="20"/>
                <w:szCs w:val="20"/>
              </w:rPr>
            </w:pPr>
            <w:r>
              <w:rPr>
                <w:color w:val="000000"/>
                <w:sz w:val="20"/>
                <w:szCs w:val="20"/>
              </w:rPr>
              <w:t>(указывается адрес места нахождения контролируемого лица)</w:t>
            </w:r>
          </w:p>
        </w:tc>
      </w:tr>
    </w:tbl>
    <w:p w:rsidR="00B20193" w:rsidRDefault="00B20193" w:rsidP="00B20193">
      <w:pPr>
        <w:pStyle w:val="ConsPlusNormal"/>
        <w:ind w:firstLine="0"/>
        <w:jc w:val="center"/>
        <w:rPr>
          <w:szCs w:val="24"/>
        </w:rPr>
      </w:pPr>
    </w:p>
    <w:p w:rsidR="00B20193" w:rsidRDefault="00B20193" w:rsidP="00B20193">
      <w:pPr>
        <w:pStyle w:val="ConsPlusNonformat"/>
        <w:jc w:val="center"/>
        <w:rPr>
          <w:rFonts w:ascii="Times New Roman" w:hAnsi="Times New Roman"/>
          <w:sz w:val="24"/>
          <w:szCs w:val="24"/>
        </w:rPr>
      </w:pPr>
      <w:bookmarkStart w:id="14" w:name="Par320"/>
      <w:bookmarkEnd w:id="14"/>
      <w:r>
        <w:rPr>
          <w:rFonts w:ascii="Times New Roman" w:hAnsi="Times New Roman"/>
          <w:sz w:val="24"/>
          <w:szCs w:val="24"/>
        </w:rPr>
        <w:t>ПРЕДПИСАНИЕ</w:t>
      </w:r>
    </w:p>
    <w:p w:rsidR="00B20193" w:rsidRDefault="00B20193" w:rsidP="00B20193">
      <w:pPr>
        <w:pStyle w:val="ConsPlusNonformat"/>
        <w:jc w:val="center"/>
        <w:rPr>
          <w:rFonts w:ascii="Times New Roman" w:hAnsi="Times New Roman"/>
          <w:sz w:val="24"/>
          <w:szCs w:val="24"/>
        </w:rPr>
      </w:pPr>
    </w:p>
    <w:p w:rsidR="00B20193" w:rsidRDefault="00B20193" w:rsidP="00B20193">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B20193" w:rsidRDefault="00B20193" w:rsidP="00B20193">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B20193" w:rsidRDefault="00B20193" w:rsidP="00B20193">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B20193" w:rsidRDefault="00B20193" w:rsidP="00B20193">
      <w:pPr>
        <w:pStyle w:val="ConsPlusNonformat"/>
        <w:jc w:val="center"/>
        <w:rPr>
          <w:rFonts w:ascii="Times New Roman" w:hAnsi="Times New Roman"/>
          <w:sz w:val="24"/>
          <w:szCs w:val="24"/>
        </w:rPr>
      </w:pP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B20193" w:rsidRDefault="00B20193" w:rsidP="00B20193">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вид и форма контрольного мероприятия в соответствии </w:t>
      </w:r>
    </w:p>
    <w:p w:rsidR="00B20193" w:rsidRDefault="00B20193" w:rsidP="00B20193">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B20193" w:rsidRDefault="00B20193" w:rsidP="00B2019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B20193" w:rsidRDefault="00B20193" w:rsidP="00B2019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B20193" w:rsidRDefault="00B20193" w:rsidP="00B20193">
      <w:pPr>
        <w:pStyle w:val="ConsPlusNonformat"/>
        <w:jc w:val="both"/>
        <w:rPr>
          <w:rFonts w:ascii="Times New Roman" w:hAnsi="Times New Roman"/>
          <w:sz w:val="24"/>
          <w:szCs w:val="24"/>
        </w:rPr>
      </w:pP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B20193" w:rsidRDefault="00B20193" w:rsidP="00B20193">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B20193" w:rsidRDefault="00B20193" w:rsidP="00B20193">
      <w:pPr>
        <w:pStyle w:val="ConsPlusNonformat"/>
        <w:jc w:val="both"/>
        <w:rPr>
          <w:rFonts w:ascii="Times New Roman" w:hAnsi="Times New Roman"/>
          <w:sz w:val="24"/>
          <w:szCs w:val="24"/>
        </w:rPr>
      </w:pP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B20193" w:rsidRDefault="00B20193" w:rsidP="00B20193">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20193" w:rsidRDefault="00B20193" w:rsidP="00B20193">
      <w:pPr>
        <w:pStyle w:val="ConsPlusNonformat"/>
        <w:jc w:val="both"/>
      </w:pP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w:t>
      </w:r>
    </w:p>
    <w:p w:rsidR="00B20193" w:rsidRDefault="00B20193" w:rsidP="00B20193">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B20193" w:rsidRDefault="00B20193" w:rsidP="00B20193">
      <w:pPr>
        <w:pStyle w:val="ConsPlusNonformat"/>
        <w:jc w:val="both"/>
        <w:rPr>
          <w:rFonts w:ascii="Times New Roman" w:hAnsi="Times New Roman"/>
          <w:sz w:val="24"/>
          <w:szCs w:val="24"/>
        </w:rPr>
      </w:pP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предписывает:</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1. Устранить выявленные нарушения обязательных требований в срок до</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lastRenderedPageBreak/>
        <w:t>2. Уведомить _______________________________________________________________</w:t>
      </w:r>
    </w:p>
    <w:p w:rsidR="00B20193" w:rsidRDefault="00B20193" w:rsidP="00B20193">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B20193" w:rsidRDefault="00B20193" w:rsidP="00B20193">
      <w:pPr>
        <w:pStyle w:val="ConsPlusNonformat"/>
        <w:jc w:val="both"/>
        <w:rPr>
          <w:rFonts w:ascii="Times New Roman" w:hAnsi="Times New Roman"/>
          <w:sz w:val="24"/>
          <w:szCs w:val="24"/>
        </w:rPr>
      </w:pPr>
    </w:p>
    <w:p w:rsidR="00B20193" w:rsidRDefault="00B20193" w:rsidP="00B20193">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20193" w:rsidRDefault="00B20193" w:rsidP="00B20193">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20193" w:rsidTr="00825373">
        <w:tc>
          <w:tcPr>
            <w:tcW w:w="3010" w:type="dxa"/>
            <w:tcMar>
              <w:top w:w="102" w:type="dxa"/>
              <w:left w:w="62" w:type="dxa"/>
              <w:bottom w:w="102" w:type="dxa"/>
              <w:right w:w="62" w:type="dxa"/>
            </w:tcMar>
          </w:tcPr>
          <w:p w:rsidR="00B20193" w:rsidRDefault="00B20193" w:rsidP="00825373">
            <w:pPr>
              <w:pStyle w:val="ConsPlusNormal"/>
              <w:ind w:firstLine="0"/>
              <w:rPr>
                <w:color w:val="000000"/>
                <w:sz w:val="20"/>
                <w:szCs w:val="20"/>
              </w:rPr>
            </w:pPr>
            <w:r>
              <w:rPr>
                <w:color w:val="000000"/>
                <w:sz w:val="20"/>
                <w:szCs w:val="20"/>
              </w:rPr>
              <w:t>__________________</w:t>
            </w:r>
          </w:p>
        </w:tc>
        <w:tc>
          <w:tcPr>
            <w:tcW w:w="3010" w:type="dxa"/>
            <w:tcMar>
              <w:top w:w="102" w:type="dxa"/>
              <w:left w:w="62" w:type="dxa"/>
              <w:bottom w:w="102" w:type="dxa"/>
              <w:right w:w="62" w:type="dxa"/>
            </w:tcMar>
          </w:tcPr>
          <w:p w:rsidR="00B20193" w:rsidRDefault="00B20193" w:rsidP="00825373">
            <w:pPr>
              <w:pStyle w:val="ConsPlusNormal"/>
              <w:ind w:firstLine="0"/>
              <w:rPr>
                <w:color w:val="000000"/>
                <w:sz w:val="20"/>
                <w:szCs w:val="20"/>
              </w:rPr>
            </w:pPr>
            <w:r>
              <w:rPr>
                <w:color w:val="000000"/>
                <w:sz w:val="20"/>
                <w:szCs w:val="20"/>
              </w:rPr>
              <w:t>_______________________</w:t>
            </w:r>
          </w:p>
        </w:tc>
        <w:tc>
          <w:tcPr>
            <w:tcW w:w="3011" w:type="dxa"/>
            <w:tcMar>
              <w:top w:w="102" w:type="dxa"/>
              <w:left w:w="62" w:type="dxa"/>
              <w:bottom w:w="102" w:type="dxa"/>
              <w:right w:w="62" w:type="dxa"/>
            </w:tcMar>
          </w:tcPr>
          <w:p w:rsidR="00B20193" w:rsidRDefault="00B20193" w:rsidP="00825373">
            <w:pPr>
              <w:pStyle w:val="ConsPlusNormal"/>
              <w:jc w:val="center"/>
              <w:rPr>
                <w:color w:val="000000"/>
                <w:sz w:val="20"/>
                <w:szCs w:val="20"/>
              </w:rPr>
            </w:pPr>
            <w:r>
              <w:rPr>
                <w:color w:val="000000"/>
                <w:sz w:val="20"/>
                <w:szCs w:val="20"/>
              </w:rPr>
              <w:t>__________________</w:t>
            </w:r>
          </w:p>
        </w:tc>
      </w:tr>
      <w:tr w:rsidR="00B20193" w:rsidTr="00825373">
        <w:tc>
          <w:tcPr>
            <w:tcW w:w="3010" w:type="dxa"/>
            <w:tcMar>
              <w:top w:w="102" w:type="dxa"/>
              <w:left w:w="62" w:type="dxa"/>
              <w:bottom w:w="102" w:type="dxa"/>
              <w:right w:w="62" w:type="dxa"/>
            </w:tcMar>
          </w:tcPr>
          <w:p w:rsidR="00B20193" w:rsidRDefault="00B20193" w:rsidP="00825373">
            <w:pPr>
              <w:pStyle w:val="ConsPlusNormal"/>
              <w:ind w:firstLine="0"/>
              <w:rPr>
                <w:color w:val="000000"/>
                <w:sz w:val="20"/>
                <w:szCs w:val="20"/>
                <w:vertAlign w:val="superscript"/>
              </w:rPr>
            </w:pPr>
            <w:r>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20193" w:rsidRDefault="00B20193" w:rsidP="00825373">
            <w:pPr>
              <w:pStyle w:val="ConsPlusNormal"/>
              <w:ind w:firstLine="0"/>
              <w:jc w:val="center"/>
              <w:rPr>
                <w:color w:val="000000"/>
                <w:sz w:val="20"/>
                <w:szCs w:val="20"/>
                <w:vertAlign w:val="superscript"/>
              </w:rPr>
            </w:pPr>
            <w:r>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20193" w:rsidRDefault="00B20193" w:rsidP="00825373">
            <w:pPr>
              <w:pStyle w:val="ConsPlusNormal"/>
              <w:ind w:firstLine="0"/>
              <w:jc w:val="center"/>
              <w:rPr>
                <w:color w:val="000000"/>
                <w:sz w:val="20"/>
                <w:szCs w:val="20"/>
                <w:vertAlign w:val="superscript"/>
              </w:rPr>
            </w:pPr>
            <w:r>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20193" w:rsidRDefault="00B20193" w:rsidP="00B20193">
      <w:pPr>
        <w:spacing w:after="200" w:line="276" w:lineRule="auto"/>
        <w:rPr>
          <w:color w:val="4F81BD"/>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B20193" w:rsidRDefault="00B20193"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ED2454" w:rsidP="00B20193">
      <w:pPr>
        <w:pStyle w:val="a4"/>
        <w:tabs>
          <w:tab w:val="left" w:pos="1134"/>
        </w:tabs>
        <w:ind w:left="0"/>
        <w:jc w:val="center"/>
        <w:rPr>
          <w:b/>
          <w:sz w:val="28"/>
        </w:rPr>
      </w:pPr>
    </w:p>
    <w:p w:rsidR="00ED2454" w:rsidRDefault="00B20193" w:rsidP="00ED2454">
      <w:pPr>
        <w:ind w:left="5529"/>
        <w:rPr>
          <w:sz w:val="28"/>
          <w:szCs w:val="28"/>
        </w:rPr>
      </w:pPr>
      <w:r>
        <w:rPr>
          <w:sz w:val="28"/>
          <w:szCs w:val="28"/>
        </w:rPr>
        <w:t xml:space="preserve">                                                                 </w:t>
      </w:r>
    </w:p>
    <w:p w:rsidR="00ED2454" w:rsidRDefault="00ED2454" w:rsidP="00ED2454">
      <w:pPr>
        <w:ind w:left="5529"/>
        <w:rPr>
          <w:sz w:val="28"/>
          <w:szCs w:val="28"/>
        </w:rPr>
      </w:pPr>
    </w:p>
    <w:p w:rsidR="00B20193" w:rsidRDefault="00B20193" w:rsidP="00ED2454">
      <w:pPr>
        <w:ind w:left="5529"/>
        <w:rPr>
          <w:sz w:val="28"/>
        </w:rPr>
      </w:pPr>
      <w:r>
        <w:rPr>
          <w:sz w:val="28"/>
          <w:szCs w:val="28"/>
        </w:rPr>
        <w:lastRenderedPageBreak/>
        <w:t>ПРИЛОЖЕНИЕ 5</w:t>
      </w:r>
    </w:p>
    <w:p w:rsidR="00ED2454" w:rsidRDefault="00B20193" w:rsidP="00ED2454">
      <w:pPr>
        <w:pStyle w:val="ConsPlusNormal"/>
        <w:ind w:left="5529" w:firstLine="0"/>
        <w:rPr>
          <w:color w:val="000000"/>
          <w:sz w:val="28"/>
        </w:rPr>
      </w:pPr>
      <w:r>
        <w:rPr>
          <w:color w:val="000000"/>
          <w:sz w:val="28"/>
        </w:rPr>
        <w:t xml:space="preserve">к Положению о </w:t>
      </w:r>
      <w:proofErr w:type="gramStart"/>
      <w:r>
        <w:rPr>
          <w:color w:val="000000"/>
          <w:sz w:val="28"/>
        </w:rPr>
        <w:t>муниципальном</w:t>
      </w:r>
      <w:proofErr w:type="gramEnd"/>
      <w:r>
        <w:rPr>
          <w:color w:val="000000"/>
          <w:sz w:val="28"/>
        </w:rPr>
        <w:t xml:space="preserve"> </w:t>
      </w:r>
    </w:p>
    <w:p w:rsidR="00B20193" w:rsidRDefault="00B20193" w:rsidP="00ED2454">
      <w:pPr>
        <w:pStyle w:val="ConsPlusNormal"/>
        <w:ind w:left="5529" w:firstLine="0"/>
        <w:rPr>
          <w:color w:val="000000"/>
          <w:sz w:val="28"/>
          <w:szCs w:val="28"/>
        </w:rPr>
      </w:pPr>
      <w:proofErr w:type="gramStart"/>
      <w:r>
        <w:rPr>
          <w:color w:val="000000"/>
          <w:sz w:val="28"/>
        </w:rPr>
        <w:t>контроле</w:t>
      </w:r>
      <w:proofErr w:type="gramEnd"/>
      <w:r>
        <w:rPr>
          <w:color w:val="000000"/>
          <w:sz w:val="28"/>
        </w:rPr>
        <w:t xml:space="preserve"> в </w:t>
      </w:r>
      <w:r>
        <w:rPr>
          <w:sz w:val="28"/>
        </w:rPr>
        <w:t>области охраны</w:t>
      </w:r>
      <w:r>
        <w:rPr>
          <w:color w:val="000000"/>
          <w:sz w:val="28"/>
          <w:szCs w:val="28"/>
        </w:rPr>
        <w:t xml:space="preserve"> </w:t>
      </w:r>
    </w:p>
    <w:p w:rsidR="00B20193" w:rsidRDefault="00B20193" w:rsidP="00ED2454">
      <w:pPr>
        <w:pStyle w:val="ConsPlusNormal"/>
        <w:ind w:left="5529" w:firstLine="0"/>
        <w:rPr>
          <w:sz w:val="28"/>
        </w:rPr>
      </w:pPr>
      <w:r>
        <w:rPr>
          <w:sz w:val="28"/>
        </w:rPr>
        <w:t xml:space="preserve">и использования особо </w:t>
      </w:r>
    </w:p>
    <w:p w:rsidR="00B20193" w:rsidRDefault="00B20193" w:rsidP="00ED2454">
      <w:pPr>
        <w:pStyle w:val="ConsPlusNormal"/>
        <w:spacing w:line="192" w:lineRule="auto"/>
        <w:ind w:left="5529" w:firstLine="0"/>
      </w:pPr>
      <w:r>
        <w:rPr>
          <w:sz w:val="28"/>
        </w:rPr>
        <w:t>охраняемых природных территорий</w:t>
      </w:r>
      <w:r>
        <w:rPr>
          <w:color w:val="000000"/>
          <w:sz w:val="28"/>
          <w:szCs w:val="28"/>
        </w:rPr>
        <w:t xml:space="preserve"> </w:t>
      </w:r>
      <w:r>
        <w:rPr>
          <w:sz w:val="28"/>
          <w:szCs w:val="28"/>
        </w:rPr>
        <w:t>Черноземельского РМО РК</w:t>
      </w:r>
    </w:p>
    <w:p w:rsidR="00B20193" w:rsidRDefault="00B20193" w:rsidP="00B20193">
      <w:pPr>
        <w:pStyle w:val="ConsPlusNormal"/>
        <w:ind w:left="4535" w:firstLine="0"/>
        <w:rPr>
          <w:color w:val="000000"/>
          <w:sz w:val="28"/>
          <w:szCs w:val="28"/>
        </w:rPr>
      </w:pPr>
    </w:p>
    <w:p w:rsidR="00B20193" w:rsidRDefault="00B20193" w:rsidP="00B20193">
      <w:pPr>
        <w:pStyle w:val="ConsPlusNormal"/>
        <w:spacing w:line="192" w:lineRule="auto"/>
        <w:ind w:left="426" w:firstLine="0"/>
      </w:pPr>
      <w:r>
        <w:rPr>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Pr>
          <w:sz w:val="28"/>
        </w:rPr>
        <w:t>в области охраны и использования особо охраняемых природных территорий</w:t>
      </w:r>
      <w:r>
        <w:rPr>
          <w:i/>
          <w:color w:val="000000"/>
          <w:szCs w:val="24"/>
          <w:u w:val="single"/>
        </w:rPr>
        <w:t xml:space="preserve"> </w:t>
      </w:r>
      <w:r>
        <w:rPr>
          <w:sz w:val="28"/>
          <w:szCs w:val="28"/>
        </w:rPr>
        <w:t>Черноземельского РМО РК</w:t>
      </w:r>
    </w:p>
    <w:p w:rsidR="00B20193" w:rsidRDefault="00B20193" w:rsidP="00B20193">
      <w:pPr>
        <w:pStyle w:val="ConsPlusNormal"/>
        <w:spacing w:line="240" w:lineRule="exact"/>
        <w:ind w:left="426" w:firstLine="0"/>
        <w:jc w:val="center"/>
        <w:rPr>
          <w:color w:val="000000"/>
          <w:sz w:val="28"/>
          <w:szCs w:val="28"/>
        </w:rPr>
      </w:pPr>
    </w:p>
    <w:p w:rsidR="00B20193" w:rsidRDefault="00B20193" w:rsidP="00B20193">
      <w:pPr>
        <w:pStyle w:val="ConsPlusNormal"/>
        <w:spacing w:line="240" w:lineRule="exact"/>
        <w:ind w:firstLine="0"/>
        <w:jc w:val="center"/>
        <w:rPr>
          <w:color w:val="000000"/>
          <w:sz w:val="28"/>
          <w:szCs w:val="28"/>
        </w:rPr>
      </w:pPr>
    </w:p>
    <w:p w:rsidR="00B20193" w:rsidRDefault="00B20193" w:rsidP="00B20193">
      <w:pPr>
        <w:pStyle w:val="ConsPlusNormal"/>
        <w:ind w:firstLine="540"/>
        <w:jc w:val="both"/>
        <w:rPr>
          <w:color w:val="000000"/>
          <w:sz w:val="28"/>
          <w:szCs w:val="28"/>
        </w:rPr>
      </w:pPr>
      <w:r>
        <w:rPr>
          <w:color w:val="000000"/>
          <w:sz w:val="28"/>
          <w:szCs w:val="28"/>
        </w:rPr>
        <w:t>1.Ключевые показатели и их целевые значения:</w:t>
      </w:r>
    </w:p>
    <w:p w:rsidR="00B20193" w:rsidRDefault="00B20193" w:rsidP="00B20193">
      <w:pPr>
        <w:pStyle w:val="ConsPlusNormal"/>
        <w:ind w:firstLine="540"/>
        <w:jc w:val="both"/>
        <w:rPr>
          <w:color w:val="000000"/>
          <w:sz w:val="28"/>
          <w:szCs w:val="28"/>
        </w:rPr>
      </w:pPr>
      <w:r>
        <w:rPr>
          <w:color w:val="000000"/>
          <w:sz w:val="28"/>
          <w:szCs w:val="28"/>
        </w:rPr>
        <w:t>Доля устраненных нарушений из числа выявленных нарушений обязательных требований - 70%.</w:t>
      </w:r>
    </w:p>
    <w:p w:rsidR="00B20193" w:rsidRDefault="00B20193" w:rsidP="00B20193">
      <w:pPr>
        <w:pStyle w:val="ConsPlusNormal"/>
        <w:ind w:firstLine="540"/>
        <w:jc w:val="both"/>
        <w:rPr>
          <w:color w:val="000000"/>
          <w:sz w:val="28"/>
          <w:szCs w:val="28"/>
        </w:rPr>
      </w:pPr>
      <w:r>
        <w:rPr>
          <w:color w:val="000000"/>
          <w:sz w:val="28"/>
          <w:szCs w:val="28"/>
        </w:rPr>
        <w:t>Доля выполнения плана проведения плановых контрольных мероприятий на очередной календарный год - 100%.</w:t>
      </w:r>
    </w:p>
    <w:p w:rsidR="00B20193" w:rsidRDefault="00B20193" w:rsidP="00B20193">
      <w:pPr>
        <w:pStyle w:val="ConsPlusNormal"/>
        <w:ind w:firstLine="540"/>
        <w:jc w:val="both"/>
        <w:rPr>
          <w:color w:val="000000"/>
          <w:sz w:val="28"/>
          <w:szCs w:val="28"/>
        </w:rPr>
      </w:pPr>
      <w:r>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20193" w:rsidRDefault="00B20193" w:rsidP="00B20193">
      <w:pPr>
        <w:pStyle w:val="ConsPlusNormal"/>
        <w:ind w:firstLine="540"/>
        <w:jc w:val="both"/>
        <w:rPr>
          <w:color w:val="000000"/>
          <w:sz w:val="28"/>
          <w:szCs w:val="28"/>
        </w:rPr>
      </w:pPr>
      <w:r>
        <w:rPr>
          <w:color w:val="000000"/>
          <w:sz w:val="28"/>
          <w:szCs w:val="28"/>
        </w:rPr>
        <w:t>Доля отмененных результатов контрольных мероприятий - 0%.</w:t>
      </w:r>
    </w:p>
    <w:p w:rsidR="00B20193" w:rsidRDefault="00B20193" w:rsidP="00B20193">
      <w:pPr>
        <w:pStyle w:val="ConsPlusNormal"/>
        <w:ind w:firstLine="540"/>
        <w:jc w:val="both"/>
        <w:rPr>
          <w:color w:val="000000"/>
          <w:sz w:val="28"/>
          <w:szCs w:val="28"/>
        </w:rPr>
      </w:pPr>
      <w:r>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20193" w:rsidRDefault="00B20193" w:rsidP="00B20193">
      <w:pPr>
        <w:pStyle w:val="ConsPlusNormal"/>
        <w:ind w:firstLine="540"/>
        <w:jc w:val="both"/>
        <w:rPr>
          <w:color w:val="000000"/>
          <w:sz w:val="28"/>
          <w:szCs w:val="28"/>
        </w:rPr>
      </w:pPr>
      <w:r>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B20193" w:rsidRDefault="00B20193" w:rsidP="00B20193">
      <w:pPr>
        <w:pStyle w:val="ConsPlusNormal"/>
        <w:ind w:firstLine="540"/>
        <w:jc w:val="both"/>
        <w:rPr>
          <w:color w:val="000000"/>
          <w:sz w:val="28"/>
          <w:szCs w:val="28"/>
        </w:rPr>
      </w:pPr>
      <w:r>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20193" w:rsidRDefault="00B20193" w:rsidP="00B20193">
      <w:pPr>
        <w:pStyle w:val="ConsPlusNormal"/>
        <w:ind w:firstLine="540"/>
        <w:jc w:val="both"/>
        <w:rPr>
          <w:color w:val="000000"/>
          <w:sz w:val="28"/>
          <w:szCs w:val="28"/>
          <w:shd w:val="clear" w:color="auto" w:fill="F1C100"/>
        </w:rPr>
      </w:pPr>
    </w:p>
    <w:p w:rsidR="00B20193" w:rsidRDefault="00B20193" w:rsidP="00B20193">
      <w:pPr>
        <w:ind w:firstLine="567"/>
        <w:jc w:val="both"/>
        <w:rPr>
          <w:sz w:val="28"/>
          <w:szCs w:val="28"/>
        </w:rPr>
      </w:pPr>
      <w:r>
        <w:rPr>
          <w:sz w:val="28"/>
          <w:szCs w:val="28"/>
        </w:rPr>
        <w:t>2. Индикативные показатели:</w:t>
      </w:r>
    </w:p>
    <w:p w:rsidR="00B20193" w:rsidRDefault="00B20193" w:rsidP="00B20193">
      <w:pPr>
        <w:ind w:firstLine="567"/>
        <w:jc w:val="both"/>
        <w:rPr>
          <w:sz w:val="28"/>
          <w:szCs w:val="28"/>
        </w:rPr>
      </w:pPr>
      <w:r>
        <w:rPr>
          <w:sz w:val="28"/>
          <w:szCs w:val="28"/>
        </w:rPr>
        <w:t>При осуществлении муниципального контроля в сфере благоустройства устанавливаются следующие индикативные показатели:</w:t>
      </w:r>
    </w:p>
    <w:p w:rsidR="00B20193" w:rsidRDefault="00B20193" w:rsidP="00B20193">
      <w:pPr>
        <w:ind w:firstLine="567"/>
        <w:jc w:val="both"/>
        <w:rPr>
          <w:sz w:val="28"/>
          <w:szCs w:val="28"/>
        </w:rPr>
      </w:pPr>
      <w:r>
        <w:rPr>
          <w:sz w:val="28"/>
          <w:szCs w:val="28"/>
        </w:rPr>
        <w:t>количество проведенных плановых контрольных мероприятий;</w:t>
      </w:r>
    </w:p>
    <w:p w:rsidR="00B20193" w:rsidRDefault="00B20193" w:rsidP="00B20193">
      <w:pPr>
        <w:ind w:firstLine="567"/>
        <w:jc w:val="both"/>
        <w:rPr>
          <w:sz w:val="28"/>
          <w:szCs w:val="28"/>
        </w:rPr>
      </w:pPr>
      <w:r>
        <w:rPr>
          <w:sz w:val="28"/>
          <w:szCs w:val="28"/>
        </w:rPr>
        <w:t>количество проведенных внеплановых контрольных мероприятий;</w:t>
      </w:r>
    </w:p>
    <w:p w:rsidR="00B20193" w:rsidRDefault="00B20193" w:rsidP="00B20193">
      <w:pPr>
        <w:ind w:firstLine="567"/>
        <w:jc w:val="both"/>
        <w:rPr>
          <w:sz w:val="28"/>
          <w:szCs w:val="28"/>
        </w:rPr>
      </w:pPr>
      <w:r>
        <w:rPr>
          <w:sz w:val="28"/>
          <w:szCs w:val="28"/>
        </w:rPr>
        <w:t>количество поступивших возражений в отношении акта контрольного мероприятия;</w:t>
      </w:r>
    </w:p>
    <w:p w:rsidR="00B20193" w:rsidRDefault="00B20193" w:rsidP="00B20193">
      <w:pPr>
        <w:ind w:firstLine="567"/>
        <w:jc w:val="both"/>
        <w:rPr>
          <w:sz w:val="28"/>
          <w:szCs w:val="28"/>
        </w:rPr>
      </w:pPr>
      <w:r>
        <w:rPr>
          <w:sz w:val="28"/>
          <w:szCs w:val="28"/>
        </w:rPr>
        <w:t>количество выданных предписаний об устранении нарушений обязательных требований;</w:t>
      </w:r>
    </w:p>
    <w:p w:rsidR="00B20193" w:rsidRDefault="00B20193" w:rsidP="00B20193">
      <w:pPr>
        <w:ind w:firstLine="567"/>
        <w:jc w:val="both"/>
        <w:rPr>
          <w:sz w:val="28"/>
          <w:szCs w:val="28"/>
        </w:rPr>
      </w:pPr>
      <w:r>
        <w:rPr>
          <w:sz w:val="28"/>
          <w:szCs w:val="28"/>
        </w:rPr>
        <w:t>количество устраненных нарушений обязательных требований.</w:t>
      </w:r>
    </w:p>
    <w:p w:rsidR="00D7698A" w:rsidRDefault="00D7698A" w:rsidP="00D7698A">
      <w:pPr>
        <w:tabs>
          <w:tab w:val="left" w:pos="6150"/>
        </w:tabs>
        <w:jc w:val="right"/>
      </w:pPr>
    </w:p>
    <w:sectPr w:rsidR="00D7698A" w:rsidSect="00ED2454">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B4E"/>
    <w:multiLevelType w:val="hybridMultilevel"/>
    <w:tmpl w:val="E87C6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8266F1"/>
    <w:multiLevelType w:val="multilevel"/>
    <w:tmpl w:val="F0E88E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3CB4147"/>
    <w:multiLevelType w:val="hybridMultilevel"/>
    <w:tmpl w:val="3D182382"/>
    <w:lvl w:ilvl="0" w:tplc="5ECE95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64E3"/>
    <w:rsid w:val="0005531C"/>
    <w:rsid w:val="000C1A01"/>
    <w:rsid w:val="001005B7"/>
    <w:rsid w:val="00110C26"/>
    <w:rsid w:val="00114FC4"/>
    <w:rsid w:val="00117512"/>
    <w:rsid w:val="00141B13"/>
    <w:rsid w:val="00225EFB"/>
    <w:rsid w:val="0025178F"/>
    <w:rsid w:val="00262576"/>
    <w:rsid w:val="002A47FF"/>
    <w:rsid w:val="00357F03"/>
    <w:rsid w:val="00412E46"/>
    <w:rsid w:val="00524663"/>
    <w:rsid w:val="0052768D"/>
    <w:rsid w:val="00544242"/>
    <w:rsid w:val="00656122"/>
    <w:rsid w:val="0067759D"/>
    <w:rsid w:val="006E1CE2"/>
    <w:rsid w:val="00770BCA"/>
    <w:rsid w:val="007C2965"/>
    <w:rsid w:val="00801DBE"/>
    <w:rsid w:val="00825373"/>
    <w:rsid w:val="008455C9"/>
    <w:rsid w:val="008A173C"/>
    <w:rsid w:val="008B70AE"/>
    <w:rsid w:val="00945E0F"/>
    <w:rsid w:val="00A603F3"/>
    <w:rsid w:val="00A63EE6"/>
    <w:rsid w:val="00AE665E"/>
    <w:rsid w:val="00B1168E"/>
    <w:rsid w:val="00B20193"/>
    <w:rsid w:val="00BA64E3"/>
    <w:rsid w:val="00BA6555"/>
    <w:rsid w:val="00C004FF"/>
    <w:rsid w:val="00C77A73"/>
    <w:rsid w:val="00CA2604"/>
    <w:rsid w:val="00D4729F"/>
    <w:rsid w:val="00D74A46"/>
    <w:rsid w:val="00D7698A"/>
    <w:rsid w:val="00DB5A12"/>
    <w:rsid w:val="00DC5A0D"/>
    <w:rsid w:val="00E30B14"/>
    <w:rsid w:val="00EA60C9"/>
    <w:rsid w:val="00ED2454"/>
    <w:rsid w:val="00F14C97"/>
    <w:rsid w:val="00F356B4"/>
    <w:rsid w:val="00F416B8"/>
    <w:rsid w:val="00F4409B"/>
    <w:rsid w:val="00F4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A64E3"/>
  </w:style>
  <w:style w:type="character" w:styleId="a3">
    <w:name w:val="Hyperlink"/>
    <w:uiPriority w:val="99"/>
    <w:semiHidden/>
    <w:unhideWhenUsed/>
    <w:rsid w:val="00BA64E3"/>
    <w:rPr>
      <w:color w:val="0000FF"/>
      <w:u w:val="single"/>
    </w:rPr>
  </w:style>
  <w:style w:type="paragraph" w:styleId="a4">
    <w:name w:val="List Paragraph"/>
    <w:basedOn w:val="a"/>
    <w:link w:val="a5"/>
    <w:uiPriority w:val="34"/>
    <w:qFormat/>
    <w:rsid w:val="00BA64E3"/>
    <w:pPr>
      <w:ind w:left="720"/>
      <w:contextualSpacing/>
    </w:pPr>
  </w:style>
  <w:style w:type="paragraph" w:styleId="a6">
    <w:name w:val="Normal (Web)"/>
    <w:basedOn w:val="a"/>
    <w:uiPriority w:val="99"/>
    <w:semiHidden/>
    <w:unhideWhenUsed/>
    <w:rsid w:val="008455C9"/>
    <w:pPr>
      <w:spacing w:before="100" w:beforeAutospacing="1" w:after="100" w:afterAutospacing="1"/>
    </w:pPr>
    <w:rPr>
      <w:rFonts w:eastAsiaTheme="minorEastAsia"/>
    </w:rPr>
  </w:style>
  <w:style w:type="paragraph" w:styleId="a7">
    <w:name w:val="Balloon Text"/>
    <w:basedOn w:val="a"/>
    <w:link w:val="a8"/>
    <w:uiPriority w:val="99"/>
    <w:semiHidden/>
    <w:unhideWhenUsed/>
    <w:rsid w:val="00B20193"/>
    <w:rPr>
      <w:rFonts w:ascii="Segoe UI" w:hAnsi="Segoe UI" w:cs="Segoe UI"/>
      <w:sz w:val="18"/>
      <w:szCs w:val="18"/>
    </w:rPr>
  </w:style>
  <w:style w:type="character" w:customStyle="1" w:styleId="a8">
    <w:name w:val="Текст выноски Знак"/>
    <w:basedOn w:val="a0"/>
    <w:link w:val="a7"/>
    <w:uiPriority w:val="99"/>
    <w:semiHidden/>
    <w:rsid w:val="00B20193"/>
    <w:rPr>
      <w:rFonts w:ascii="Segoe UI" w:eastAsia="Times New Roman" w:hAnsi="Segoe UI" w:cs="Segoe UI"/>
      <w:sz w:val="18"/>
      <w:szCs w:val="18"/>
      <w:lang w:eastAsia="ru-RU"/>
    </w:rPr>
  </w:style>
  <w:style w:type="paragraph" w:customStyle="1" w:styleId="ConsPlusNormal">
    <w:name w:val="ConsPlusNormal"/>
    <w:link w:val="ConsPlusNormal1"/>
    <w:rsid w:val="00B2019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sid w:val="00B20193"/>
    <w:rPr>
      <w:rFonts w:ascii="Times New Roman" w:eastAsia="Times New Roman" w:hAnsi="Times New Roman" w:cs="Times New Roman"/>
      <w:sz w:val="24"/>
      <w:lang w:eastAsia="ru-RU"/>
    </w:rPr>
  </w:style>
  <w:style w:type="character" w:customStyle="1" w:styleId="a5">
    <w:name w:val="Абзац списка Знак"/>
    <w:link w:val="a4"/>
    <w:rsid w:val="00B20193"/>
    <w:rPr>
      <w:rFonts w:ascii="Times New Roman" w:eastAsia="Times New Roman" w:hAnsi="Times New Roman" w:cs="Times New Roman"/>
      <w:sz w:val="24"/>
      <w:szCs w:val="24"/>
      <w:lang w:eastAsia="ru-RU"/>
    </w:rPr>
  </w:style>
  <w:style w:type="paragraph" w:customStyle="1" w:styleId="ConsPlusNonformat">
    <w:name w:val="ConsPlusNonformat"/>
    <w:link w:val="ConsPlusNonformat1"/>
    <w:rsid w:val="00B2019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sid w:val="00B20193"/>
    <w:rPr>
      <w:rFonts w:ascii="Courier New" w:eastAsia="Times New Roman" w:hAnsi="Courier New" w:cs="Calibri"/>
      <w:color w:val="000000"/>
      <w:lang w:eastAsia="ru-RU"/>
    </w:rPr>
  </w:style>
  <w:style w:type="paragraph" w:customStyle="1" w:styleId="ConsPlusTitle">
    <w:name w:val="ConsPlusTitle"/>
    <w:link w:val="ConsPlusTitle1"/>
    <w:rsid w:val="00B2019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sid w:val="00B20193"/>
    <w:rPr>
      <w:rFonts w:ascii="Times New Roman" w:eastAsia="Times New Roman" w:hAnsi="Times New Roman" w:cs="Times New Roman"/>
      <w:b/>
      <w:sz w:val="24"/>
      <w:lang w:eastAsia="ru-RU"/>
    </w:rPr>
  </w:style>
  <w:style w:type="paragraph" w:styleId="a9">
    <w:name w:val="footnote text"/>
    <w:basedOn w:val="a"/>
    <w:link w:val="aa"/>
    <w:uiPriority w:val="99"/>
    <w:semiHidden/>
    <w:rsid w:val="00B20193"/>
    <w:rPr>
      <w:sz w:val="20"/>
      <w:szCs w:val="20"/>
      <w:lang w:eastAsia="ar-SA"/>
    </w:rPr>
  </w:style>
  <w:style w:type="character" w:customStyle="1" w:styleId="aa">
    <w:name w:val="Текст сноски Знак"/>
    <w:basedOn w:val="a0"/>
    <w:link w:val="a9"/>
    <w:uiPriority w:val="99"/>
    <w:semiHidden/>
    <w:rsid w:val="00B20193"/>
    <w:rPr>
      <w:rFonts w:ascii="Times New Roman" w:eastAsia="Times New Roman" w:hAnsi="Times New Roman" w:cs="Times New Roman"/>
      <w:sz w:val="20"/>
      <w:szCs w:val="20"/>
      <w:lang w:eastAsia="ar-SA"/>
    </w:rPr>
  </w:style>
  <w:style w:type="paragraph" w:styleId="HTML">
    <w:name w:val="HTML Preformatted"/>
    <w:basedOn w:val="a"/>
    <w:link w:val="HTML0"/>
    <w:unhideWhenUsed/>
    <w:rsid w:val="00B20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B20193"/>
    <w:rPr>
      <w:rFonts w:ascii="Courier New" w:eastAsia="Times New Roman" w:hAnsi="Courier New" w:cs="Times New Roman"/>
      <w:sz w:val="20"/>
      <w:szCs w:val="20"/>
      <w:lang w:eastAsia="ru-RU"/>
    </w:rPr>
  </w:style>
  <w:style w:type="character" w:customStyle="1" w:styleId="2">
    <w:name w:val="Основной текст (2)_"/>
    <w:link w:val="20"/>
    <w:rsid w:val="00825373"/>
    <w:rPr>
      <w:b/>
      <w:bCs/>
      <w:spacing w:val="10"/>
      <w:shd w:val="clear" w:color="auto" w:fill="FFFFFF"/>
    </w:rPr>
  </w:style>
  <w:style w:type="character" w:customStyle="1" w:styleId="20pt">
    <w:name w:val="Основной текст (2) + Интервал 0 pt"/>
    <w:rsid w:val="00825373"/>
    <w:rPr>
      <w:b/>
      <w:bCs/>
      <w:spacing w:val="0"/>
      <w:sz w:val="22"/>
      <w:szCs w:val="22"/>
      <w:lang w:bidi="ar-SA"/>
    </w:rPr>
  </w:style>
  <w:style w:type="paragraph" w:customStyle="1" w:styleId="20">
    <w:name w:val="Основной текст (2)"/>
    <w:basedOn w:val="a"/>
    <w:link w:val="2"/>
    <w:rsid w:val="00825373"/>
    <w:pPr>
      <w:widowControl w:val="0"/>
      <w:shd w:val="clear" w:color="auto" w:fill="FFFFFF"/>
      <w:spacing w:after="60" w:line="485" w:lineRule="exact"/>
      <w:jc w:val="center"/>
    </w:pPr>
    <w:rPr>
      <w:rFonts w:asciiTheme="minorHAnsi" w:eastAsiaTheme="minorHAnsi" w:hAnsiTheme="minorHAnsi" w:cstheme="minorBidi"/>
      <w:b/>
      <w:bCs/>
      <w:spacing w:val="10"/>
      <w:sz w:val="22"/>
      <w:szCs w:val="22"/>
      <w:lang w:eastAsia="en-US"/>
    </w:rPr>
  </w:style>
  <w:style w:type="paragraph" w:customStyle="1" w:styleId="Default">
    <w:name w:val="Default"/>
    <w:rsid w:val="008253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11031</Words>
  <Characters>62879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10</cp:revision>
  <cp:lastPrinted>2021-12-21T07:23:00Z</cp:lastPrinted>
  <dcterms:created xsi:type="dcterms:W3CDTF">2022-07-21T13:58:00Z</dcterms:created>
  <dcterms:modified xsi:type="dcterms:W3CDTF">2022-08-05T07:08:00Z</dcterms:modified>
</cp:coreProperties>
</file>