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39" w:rsidRDefault="0027191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-377825</wp:posOffset>
                </wp:positionV>
                <wp:extent cx="2566670" cy="1029970"/>
                <wp:effectExtent l="0" t="0" r="0" b="0"/>
                <wp:wrapNone/>
                <wp:docPr id="1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6670" cy="10299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7939" w:rsidRDefault="00C2197F">
                            <w:pPr>
                              <w:pStyle w:val="a7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ХАЛЬМГ ТАНҺЧИН</w:t>
                            </w:r>
                          </w:p>
                          <w:p w:rsidR="00767939" w:rsidRDefault="00C2197F">
                            <w:pPr>
                              <w:pStyle w:val="a7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ХАР-ҺАЗРИН РАЙОНА</w:t>
                            </w:r>
                          </w:p>
                          <w:p w:rsidR="00767939" w:rsidRDefault="00C2197F">
                            <w:pPr>
                              <w:pStyle w:val="a7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МУНИЦИПАЛЬН Б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РДӘЦИН</w:t>
                            </w:r>
                          </w:p>
                          <w:p w:rsidR="00767939" w:rsidRDefault="00C2197F">
                            <w:pPr>
                              <w:pStyle w:val="a7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АДМИНИСТРАЦИН ЗААВР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2" o:spid="_x0000_s1026" style="position:absolute;margin-left:313.65pt;margin-top:-29.75pt;width:202.1pt;height:81.1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" o:allowincell="f" filled="f" stroked="f" strokeweight="0">
                <v:path arrowok="t"/>
                <v:textbox>
                  <w:txbxContent>
                    <w:p w:rsidR="00767939" w:rsidRDefault="00C2197F">
                      <w:pPr>
                        <w:pStyle w:val="a7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ХАЛЬМГ ТАНҺЧИН</w:t>
                      </w:r>
                    </w:p>
                    <w:p w:rsidR="00767939" w:rsidRDefault="00C2197F">
                      <w:pPr>
                        <w:pStyle w:val="a7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ХАР-ҺАЗРИН РАЙОНА</w:t>
                      </w:r>
                    </w:p>
                    <w:p w:rsidR="00767939" w:rsidRDefault="00C2197F">
                      <w:pPr>
                        <w:pStyle w:val="a7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МУНИЦИПАЛЬН Б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Y</w:t>
                      </w:r>
                      <w:r>
                        <w:rPr>
                          <w:b/>
                          <w:color w:val="000000"/>
                        </w:rPr>
                        <w:t>РДӘЦИН</w:t>
                      </w:r>
                    </w:p>
                    <w:p w:rsidR="00767939" w:rsidRDefault="00C2197F">
                      <w:pPr>
                        <w:pStyle w:val="a7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АДМИНИСТРАЦИН ЗААВР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-377825</wp:posOffset>
                </wp:positionV>
                <wp:extent cx="3147060" cy="968375"/>
                <wp:effectExtent l="0" t="0" r="0" b="0"/>
                <wp:wrapNone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7060" cy="9683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7939" w:rsidRDefault="00C2197F">
                            <w:pPr>
                              <w:pStyle w:val="a7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РАСПОРЯЖЕНИЕ АДМИНИСТРАЦИИ  </w:t>
                            </w:r>
                          </w:p>
                          <w:p w:rsidR="00767939" w:rsidRDefault="00C2197F">
                            <w:pPr>
                              <w:pStyle w:val="a7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ЧЕРНОЗЕМЕЛЬСКОГО РАЙОННОГО</w:t>
                            </w:r>
                          </w:p>
                          <w:p w:rsidR="00767939" w:rsidRDefault="00C2197F">
                            <w:pPr>
                              <w:pStyle w:val="a7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МУНИЦИПАЛЬНОГО ОБРАЗОВАНИЯ</w:t>
                            </w:r>
                          </w:p>
                          <w:p w:rsidR="00767939" w:rsidRDefault="00C2197F">
                            <w:pPr>
                              <w:pStyle w:val="a7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РЕСПУБЛИКИ КАЛМЫКИЯ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7" style="position:absolute;margin-left:42pt;margin-top:-29.75pt;width:247.8pt;height:76.25p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" o:allowincell="f" filled="f" stroked="f" strokeweight="0">
                <v:path arrowok="t"/>
                <v:textbox>
                  <w:txbxContent>
                    <w:p w:rsidR="00767939" w:rsidRDefault="00C2197F">
                      <w:pPr>
                        <w:pStyle w:val="a7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РАСПОРЯЖЕНИЕ АДМИНИСТРАЦИИ  </w:t>
                      </w:r>
                    </w:p>
                    <w:p w:rsidR="00767939" w:rsidRDefault="00C2197F">
                      <w:pPr>
                        <w:pStyle w:val="a7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ЧЕРНОЗЕМЕЛЬСКОГО РАЙОННОГО</w:t>
                      </w:r>
                    </w:p>
                    <w:p w:rsidR="00767939" w:rsidRDefault="00C2197F">
                      <w:pPr>
                        <w:pStyle w:val="a7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МУНИЦИПАЛЬНОГО ОБРАЗОВАНИЯ</w:t>
                      </w:r>
                    </w:p>
                    <w:p w:rsidR="00767939" w:rsidRDefault="00C2197F">
                      <w:pPr>
                        <w:pStyle w:val="a7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РЕСПУБЛИКИ КАЛМЫКИЯ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2197F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3689350</wp:posOffset>
            </wp:positionH>
            <wp:positionV relativeFrom="paragraph">
              <wp:posOffset>-453390</wp:posOffset>
            </wp:positionV>
            <wp:extent cx="990600" cy="1247775"/>
            <wp:effectExtent l="0" t="0" r="0" b="0"/>
            <wp:wrapNone/>
            <wp:docPr id="5" name="Рисунок 3" descr="chernozemel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chernozemel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939" w:rsidRDefault="00767939">
      <w:pPr>
        <w:rPr>
          <w:rFonts w:ascii="Times New Roman" w:hAnsi="Times New Roman"/>
        </w:rPr>
      </w:pPr>
    </w:p>
    <w:p w:rsidR="00767939" w:rsidRDefault="00767939">
      <w:pPr>
        <w:rPr>
          <w:rFonts w:ascii="Times New Roman" w:hAnsi="Times New Roman"/>
        </w:rPr>
      </w:pPr>
    </w:p>
    <w:p w:rsidR="00767939" w:rsidRDefault="00C2197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</w:t>
      </w:r>
      <w:proofErr w:type="gramStart"/>
      <w:r>
        <w:rPr>
          <w:rFonts w:ascii="Times New Roman" w:hAnsi="Times New Roman"/>
          <w:sz w:val="24"/>
          <w:szCs w:val="28"/>
        </w:rPr>
        <w:t>_»  _</w:t>
      </w:r>
      <w:proofErr w:type="gramEnd"/>
      <w:r>
        <w:rPr>
          <w:rFonts w:ascii="Times New Roman" w:hAnsi="Times New Roman"/>
          <w:sz w:val="24"/>
          <w:szCs w:val="28"/>
        </w:rPr>
        <w:t>________________ 202</w:t>
      </w:r>
      <w:r w:rsidR="00307BB6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г.                      №____                                            п. Комсомольский</w:t>
      </w:r>
    </w:p>
    <w:p w:rsidR="00767939" w:rsidRDefault="007679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E486F" w:rsidRDefault="006E48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E28F1" w:rsidRDefault="003E28F1" w:rsidP="003E28F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ведении режима повышенной готовности на территории Черноземельского района Республики Калмыкия»</w:t>
      </w:r>
    </w:p>
    <w:p w:rsidR="007A6A26" w:rsidRDefault="007A6A26" w:rsidP="003E28F1">
      <w:pPr>
        <w:pStyle w:val="1"/>
        <w:shd w:val="clear" w:color="auto" w:fill="auto"/>
        <w:spacing w:after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3E28F1" w:rsidRDefault="003E28F1" w:rsidP="003E28F1">
      <w:pPr>
        <w:pStyle w:val="1"/>
        <w:shd w:val="clear" w:color="auto" w:fill="auto"/>
        <w:spacing w:after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соответствии с Федеральным законом от 21 декабря 1994 года № 68 - ФЗ                «О защите населения и территорий от чрезвычайных ситуаций природного                              и техногенного характера», постановлением Правительства Российской Федерации от 30 декабря 2003 года № 794 «О единой государственной системе предупреждения и ликвидации чрезвычайных ситуаций» в связи с </w:t>
      </w:r>
      <w:r w:rsidR="00304400">
        <w:rPr>
          <w:color w:val="000000"/>
          <w:sz w:val="28"/>
          <w:szCs w:val="28"/>
          <w:lang w:bidi="ru-RU"/>
        </w:rPr>
        <w:t>неудовлетворительным качеством питьевой воды</w:t>
      </w:r>
      <w:r w:rsidR="00670E7E">
        <w:rPr>
          <w:color w:val="000000"/>
          <w:sz w:val="28"/>
          <w:szCs w:val="28"/>
          <w:lang w:bidi="ru-RU"/>
        </w:rPr>
        <w:t xml:space="preserve"> из водозабора Сладкий Артезиан, артезианских скважин п. </w:t>
      </w:r>
      <w:proofErr w:type="spellStart"/>
      <w:r w:rsidR="00670E7E">
        <w:rPr>
          <w:color w:val="000000"/>
          <w:sz w:val="28"/>
          <w:szCs w:val="28"/>
          <w:lang w:bidi="ru-RU"/>
        </w:rPr>
        <w:t>Кумской</w:t>
      </w:r>
      <w:proofErr w:type="spellEnd"/>
      <w:r w:rsidR="00670E7E">
        <w:rPr>
          <w:color w:val="000000"/>
          <w:sz w:val="28"/>
          <w:szCs w:val="28"/>
          <w:lang w:bidi="ru-RU"/>
        </w:rPr>
        <w:t>, п. Артезиан и разводящих сетей</w:t>
      </w:r>
      <w:r w:rsidR="00304400">
        <w:rPr>
          <w:color w:val="000000"/>
          <w:sz w:val="28"/>
          <w:szCs w:val="28"/>
          <w:lang w:bidi="ru-RU"/>
        </w:rPr>
        <w:t xml:space="preserve"> п. </w:t>
      </w:r>
      <w:r w:rsidR="00304400" w:rsidRPr="00304400">
        <w:rPr>
          <w:sz w:val="28"/>
          <w:szCs w:val="32"/>
        </w:rPr>
        <w:t xml:space="preserve">Комсомольский, п. Артезиан, п. </w:t>
      </w:r>
      <w:proofErr w:type="spellStart"/>
      <w:r w:rsidR="00304400" w:rsidRPr="00304400">
        <w:rPr>
          <w:sz w:val="28"/>
          <w:szCs w:val="32"/>
        </w:rPr>
        <w:t>Кумской</w:t>
      </w:r>
      <w:proofErr w:type="spellEnd"/>
      <w:r w:rsidR="00304400" w:rsidRPr="00304400">
        <w:rPr>
          <w:sz w:val="28"/>
          <w:szCs w:val="32"/>
        </w:rPr>
        <w:t xml:space="preserve">, </w:t>
      </w:r>
      <w:r w:rsidR="00670E7E">
        <w:rPr>
          <w:sz w:val="28"/>
          <w:szCs w:val="32"/>
        </w:rPr>
        <w:t xml:space="preserve">                         </w:t>
      </w:r>
      <w:r w:rsidR="00304400" w:rsidRPr="00304400">
        <w:rPr>
          <w:sz w:val="28"/>
          <w:szCs w:val="32"/>
        </w:rPr>
        <w:t xml:space="preserve">п. </w:t>
      </w:r>
      <w:proofErr w:type="spellStart"/>
      <w:r w:rsidR="00304400" w:rsidRPr="00304400">
        <w:rPr>
          <w:sz w:val="28"/>
          <w:szCs w:val="32"/>
        </w:rPr>
        <w:t>Ачинеры</w:t>
      </w:r>
      <w:proofErr w:type="spellEnd"/>
      <w:r w:rsidR="00304400" w:rsidRPr="00304400">
        <w:rPr>
          <w:sz w:val="28"/>
          <w:szCs w:val="32"/>
        </w:rPr>
        <w:t>, п. Прикумский Черноземельского района</w:t>
      </w:r>
      <w:r w:rsidR="00670E7E">
        <w:rPr>
          <w:color w:val="000000"/>
          <w:sz w:val="28"/>
          <w:szCs w:val="28"/>
          <w:lang w:bidi="ru-RU"/>
        </w:rPr>
        <w:t>,</w:t>
      </w:r>
      <w:r w:rsidR="00304400">
        <w:rPr>
          <w:color w:val="000000"/>
          <w:sz w:val="28"/>
          <w:szCs w:val="28"/>
          <w:lang w:bidi="ru-RU"/>
        </w:rPr>
        <w:t xml:space="preserve"> в период с 22</w:t>
      </w:r>
      <w:r>
        <w:rPr>
          <w:color w:val="000000"/>
          <w:sz w:val="28"/>
          <w:szCs w:val="28"/>
          <w:lang w:bidi="ru-RU"/>
        </w:rPr>
        <w:t>.10.2022 г.</w:t>
      </w:r>
      <w:r w:rsidR="00304400">
        <w:rPr>
          <w:color w:val="000000"/>
          <w:sz w:val="28"/>
          <w:szCs w:val="28"/>
          <w:lang w:bidi="ru-RU"/>
        </w:rPr>
        <w:t xml:space="preserve"> до особого распоряжения.</w:t>
      </w:r>
    </w:p>
    <w:p w:rsidR="003E28F1" w:rsidRDefault="003E28F1" w:rsidP="003E28F1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</w:p>
    <w:p w:rsidR="003E28F1" w:rsidRDefault="003E28F1" w:rsidP="00670E7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 Ввести на территории Черноземельского районного муниципального образования Республики Калмыкия режим «Повышенная готовность» для органов управления и сил Черноземельского районного звена территориальной подсистемы единой государственной системы предупреждения и ликви</w:t>
      </w:r>
      <w:r w:rsidR="00304400">
        <w:rPr>
          <w:color w:val="000000"/>
          <w:sz w:val="28"/>
          <w:szCs w:val="28"/>
          <w:lang w:bidi="ru-RU"/>
        </w:rPr>
        <w:t>дации чрезвычайных ситуаций с 09.00 часов 22</w:t>
      </w:r>
      <w:r>
        <w:rPr>
          <w:color w:val="000000"/>
          <w:sz w:val="28"/>
          <w:szCs w:val="28"/>
          <w:lang w:bidi="ru-RU"/>
        </w:rPr>
        <w:t>.10.2022 года до особого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распоряжения.</w:t>
      </w:r>
    </w:p>
    <w:p w:rsidR="003E28F1" w:rsidRDefault="003E28F1" w:rsidP="00670E7E">
      <w:pPr>
        <w:pStyle w:val="1"/>
        <w:shd w:val="clear" w:color="auto" w:fill="auto"/>
        <w:tabs>
          <w:tab w:val="left" w:pos="1434"/>
        </w:tabs>
        <w:spacing w:after="0"/>
        <w:ind w:firstLine="567"/>
        <w:jc w:val="both"/>
        <w:rPr>
          <w:sz w:val="28"/>
          <w:szCs w:val="28"/>
          <w:lang w:eastAsia="en-US"/>
        </w:rPr>
      </w:pPr>
    </w:p>
    <w:p w:rsidR="003E029A" w:rsidRDefault="003E28F1" w:rsidP="00670E7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3E029A">
        <w:rPr>
          <w:color w:val="000000"/>
          <w:sz w:val="28"/>
          <w:szCs w:val="28"/>
          <w:lang w:bidi="ru-RU"/>
        </w:rPr>
        <w:t xml:space="preserve">Директору МАУ «Коммунальный Сервис» </w:t>
      </w:r>
      <w:proofErr w:type="spellStart"/>
      <w:r w:rsidR="003E029A">
        <w:rPr>
          <w:color w:val="000000"/>
          <w:sz w:val="28"/>
          <w:szCs w:val="28"/>
          <w:lang w:bidi="ru-RU"/>
        </w:rPr>
        <w:t>Тугульчиевой</w:t>
      </w:r>
      <w:proofErr w:type="spellEnd"/>
      <w:r w:rsidR="003E029A">
        <w:rPr>
          <w:color w:val="000000"/>
          <w:sz w:val="28"/>
          <w:szCs w:val="28"/>
          <w:lang w:bidi="ru-RU"/>
        </w:rPr>
        <w:t xml:space="preserve"> С.В., Директору МУП «</w:t>
      </w:r>
      <w:proofErr w:type="spellStart"/>
      <w:r w:rsidR="003E029A">
        <w:rPr>
          <w:color w:val="000000"/>
          <w:sz w:val="28"/>
          <w:szCs w:val="28"/>
          <w:lang w:bidi="ru-RU"/>
        </w:rPr>
        <w:t>Прикумское</w:t>
      </w:r>
      <w:proofErr w:type="spellEnd"/>
      <w:r w:rsidR="003E029A">
        <w:rPr>
          <w:color w:val="000000"/>
          <w:sz w:val="28"/>
          <w:szCs w:val="28"/>
          <w:lang w:bidi="ru-RU"/>
        </w:rPr>
        <w:t xml:space="preserve"> МПОКХ» Юсупову Х.Р., директору МУП «Артезианское МПОКХ» </w:t>
      </w:r>
      <w:proofErr w:type="spellStart"/>
      <w:r w:rsidR="003E029A">
        <w:rPr>
          <w:color w:val="000000"/>
          <w:sz w:val="28"/>
          <w:szCs w:val="28"/>
          <w:lang w:bidi="ru-RU"/>
        </w:rPr>
        <w:t>Сарангову</w:t>
      </w:r>
      <w:proofErr w:type="spellEnd"/>
      <w:r w:rsidR="003E029A">
        <w:rPr>
          <w:color w:val="000000"/>
          <w:sz w:val="28"/>
          <w:szCs w:val="28"/>
          <w:lang w:bidi="ru-RU"/>
        </w:rPr>
        <w:t xml:space="preserve"> Г.П.;</w:t>
      </w:r>
    </w:p>
    <w:p w:rsidR="006458FE" w:rsidRDefault="006458FE" w:rsidP="00670E7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>обеспечить полную готовность технических средств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 личного состава</w:t>
      </w:r>
      <w:r>
        <w:rPr>
          <w:color w:val="000000"/>
          <w:sz w:val="28"/>
          <w:szCs w:val="28"/>
          <w:lang w:bidi="ru-RU"/>
        </w:rPr>
        <w:t xml:space="preserve"> предприятий;</w:t>
      </w:r>
    </w:p>
    <w:p w:rsidR="00E5558D" w:rsidRDefault="003E029A" w:rsidP="00670E7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-исключить использование питьевой воды централизованной системы водоснабжения населением п. Комсомольский, п. Артезиан, п. </w:t>
      </w:r>
      <w:proofErr w:type="spellStart"/>
      <w:r>
        <w:rPr>
          <w:color w:val="000000"/>
          <w:sz w:val="28"/>
          <w:szCs w:val="28"/>
          <w:lang w:bidi="ru-RU"/>
        </w:rPr>
        <w:t>Кумской</w:t>
      </w:r>
      <w:proofErr w:type="spellEnd"/>
      <w:r>
        <w:rPr>
          <w:color w:val="000000"/>
          <w:sz w:val="28"/>
          <w:szCs w:val="28"/>
          <w:lang w:bidi="ru-RU"/>
        </w:rPr>
        <w:t xml:space="preserve">, п. </w:t>
      </w:r>
      <w:proofErr w:type="spellStart"/>
      <w:r>
        <w:rPr>
          <w:color w:val="000000"/>
          <w:sz w:val="28"/>
          <w:szCs w:val="28"/>
          <w:lang w:bidi="ru-RU"/>
        </w:rPr>
        <w:t>Ачинеры</w:t>
      </w:r>
      <w:proofErr w:type="spellEnd"/>
      <w:r>
        <w:rPr>
          <w:color w:val="000000"/>
          <w:sz w:val="28"/>
          <w:szCs w:val="28"/>
          <w:lang w:bidi="ru-RU"/>
        </w:rPr>
        <w:t xml:space="preserve"> и п. Прикумский Черноземельского района для питья и приготовления пищи до особого распоряжения. </w:t>
      </w:r>
    </w:p>
    <w:p w:rsidR="00E5558D" w:rsidRDefault="00E5558D" w:rsidP="00670E7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-обеспечить мониторинг качества воды из водозабора «Сладкий Артезиан», артезианских скважин п. </w:t>
      </w:r>
      <w:proofErr w:type="spellStart"/>
      <w:r>
        <w:rPr>
          <w:color w:val="000000"/>
          <w:sz w:val="28"/>
          <w:szCs w:val="28"/>
          <w:lang w:bidi="ru-RU"/>
        </w:rPr>
        <w:t>Кумской</w:t>
      </w:r>
      <w:proofErr w:type="spellEnd"/>
      <w:r>
        <w:rPr>
          <w:color w:val="000000"/>
          <w:sz w:val="28"/>
          <w:szCs w:val="28"/>
          <w:lang w:bidi="ru-RU"/>
        </w:rPr>
        <w:t xml:space="preserve"> и п. Артезиан, а та</w:t>
      </w:r>
      <w:r w:rsidR="006458FE">
        <w:rPr>
          <w:color w:val="000000"/>
          <w:sz w:val="28"/>
          <w:szCs w:val="28"/>
          <w:lang w:bidi="ru-RU"/>
        </w:rPr>
        <w:t>кже распределительной сети в п. </w:t>
      </w:r>
      <w:r>
        <w:rPr>
          <w:color w:val="000000"/>
          <w:sz w:val="28"/>
          <w:szCs w:val="28"/>
          <w:lang w:bidi="ru-RU"/>
        </w:rPr>
        <w:t xml:space="preserve">Комсомольский </w:t>
      </w:r>
      <w:r>
        <w:rPr>
          <w:color w:val="000000"/>
          <w:sz w:val="28"/>
          <w:szCs w:val="28"/>
          <w:lang w:bidi="ru-RU"/>
        </w:rPr>
        <w:t xml:space="preserve">п. Артезиан, п. </w:t>
      </w:r>
      <w:proofErr w:type="spellStart"/>
      <w:r>
        <w:rPr>
          <w:color w:val="000000"/>
          <w:sz w:val="28"/>
          <w:szCs w:val="28"/>
          <w:lang w:bidi="ru-RU"/>
        </w:rPr>
        <w:t>Кумской</w:t>
      </w:r>
      <w:proofErr w:type="spellEnd"/>
      <w:r>
        <w:rPr>
          <w:color w:val="000000"/>
          <w:sz w:val="28"/>
          <w:szCs w:val="28"/>
          <w:lang w:bidi="ru-RU"/>
        </w:rPr>
        <w:t xml:space="preserve">, п. </w:t>
      </w:r>
      <w:proofErr w:type="spellStart"/>
      <w:r>
        <w:rPr>
          <w:color w:val="000000"/>
          <w:sz w:val="28"/>
          <w:szCs w:val="28"/>
          <w:lang w:bidi="ru-RU"/>
        </w:rPr>
        <w:t>Ачинеры</w:t>
      </w:r>
      <w:proofErr w:type="spellEnd"/>
      <w:r>
        <w:rPr>
          <w:color w:val="000000"/>
          <w:sz w:val="28"/>
          <w:szCs w:val="28"/>
          <w:lang w:bidi="ru-RU"/>
        </w:rPr>
        <w:t xml:space="preserve"> и п. Прикумский Черноземельского района </w:t>
      </w:r>
      <w:r>
        <w:rPr>
          <w:color w:val="000000"/>
          <w:sz w:val="28"/>
          <w:szCs w:val="28"/>
          <w:lang w:bidi="ru-RU"/>
        </w:rPr>
        <w:t xml:space="preserve">на содержание мышьяка, кремния, лития, бромид-иона, бора и по </w:t>
      </w:r>
      <w:proofErr w:type="spellStart"/>
      <w:r>
        <w:rPr>
          <w:color w:val="000000"/>
          <w:sz w:val="28"/>
          <w:szCs w:val="28"/>
          <w:lang w:bidi="ru-RU"/>
        </w:rPr>
        <w:t>органолиптическим</w:t>
      </w:r>
      <w:proofErr w:type="spellEnd"/>
      <w:r>
        <w:rPr>
          <w:color w:val="000000"/>
          <w:sz w:val="28"/>
          <w:szCs w:val="28"/>
          <w:lang w:bidi="ru-RU"/>
        </w:rPr>
        <w:t xml:space="preserve"> показателям (цветность, мутность, жесткость общая, общая минерализация) в аккредитованной лабораторной организации до особого распоряжения с периодичностью 2 раза в неделю. </w:t>
      </w:r>
    </w:p>
    <w:p w:rsidR="00E5558D" w:rsidRDefault="00E5558D" w:rsidP="00670E7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-о результатах исследований в рамках производственного контроля, информировать заместителя начальника территориального отдела «Восточный Управления </w:t>
      </w:r>
      <w:proofErr w:type="spellStart"/>
      <w:r>
        <w:rPr>
          <w:color w:val="000000"/>
          <w:sz w:val="28"/>
          <w:szCs w:val="28"/>
          <w:lang w:bidi="ru-RU"/>
        </w:rPr>
        <w:t>Роспотребнадзора</w:t>
      </w:r>
      <w:proofErr w:type="spellEnd"/>
      <w:r>
        <w:rPr>
          <w:color w:val="000000"/>
          <w:sz w:val="28"/>
          <w:szCs w:val="28"/>
          <w:lang w:bidi="ru-RU"/>
        </w:rPr>
        <w:t xml:space="preserve"> по Республике Калмыкия Б.А. </w:t>
      </w:r>
      <w:proofErr w:type="spellStart"/>
      <w:r>
        <w:rPr>
          <w:color w:val="000000"/>
          <w:sz w:val="28"/>
          <w:szCs w:val="28"/>
          <w:lang w:bidi="ru-RU"/>
        </w:rPr>
        <w:t>Хасыкову</w:t>
      </w:r>
      <w:proofErr w:type="spellEnd"/>
      <w:r>
        <w:rPr>
          <w:color w:val="000000"/>
          <w:sz w:val="28"/>
          <w:szCs w:val="28"/>
          <w:lang w:bidi="ru-RU"/>
        </w:rPr>
        <w:t xml:space="preserve"> немедленно по их получению. </w:t>
      </w:r>
    </w:p>
    <w:p w:rsidR="00C82FAB" w:rsidRPr="00C82FAB" w:rsidRDefault="00C82FAB" w:rsidP="00C82FAB">
      <w:pPr>
        <w:pStyle w:val="1"/>
        <w:shd w:val="clear" w:color="auto" w:fill="auto"/>
        <w:spacing w:after="0"/>
        <w:ind w:firstLine="0"/>
        <w:jc w:val="both"/>
        <w:rPr>
          <w:b/>
          <w:color w:val="000000"/>
          <w:sz w:val="28"/>
          <w:szCs w:val="28"/>
          <w:lang w:bidi="ru-RU"/>
        </w:rPr>
      </w:pPr>
      <w:r w:rsidRPr="00C82FAB">
        <w:rPr>
          <w:b/>
          <w:color w:val="000000"/>
          <w:sz w:val="28"/>
          <w:szCs w:val="28"/>
          <w:lang w:bidi="ru-RU"/>
        </w:rPr>
        <w:t>Срок: с 09.00 часов 22.10.2022 г. до особого</w:t>
      </w:r>
      <w:r w:rsidRPr="00C82FAB">
        <w:rPr>
          <w:b/>
          <w:sz w:val="28"/>
          <w:szCs w:val="28"/>
        </w:rPr>
        <w:t xml:space="preserve"> </w:t>
      </w:r>
      <w:r w:rsidRPr="00C82FAB">
        <w:rPr>
          <w:b/>
          <w:color w:val="000000"/>
          <w:sz w:val="28"/>
          <w:szCs w:val="28"/>
          <w:lang w:bidi="ru-RU"/>
        </w:rPr>
        <w:t>распоряжения</w:t>
      </w:r>
      <w:r>
        <w:rPr>
          <w:b/>
          <w:color w:val="000000"/>
          <w:sz w:val="28"/>
          <w:szCs w:val="28"/>
          <w:lang w:bidi="ru-RU"/>
        </w:rPr>
        <w:t>.</w:t>
      </w:r>
    </w:p>
    <w:p w:rsidR="00E5558D" w:rsidRDefault="00E5558D" w:rsidP="00670E7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3E28F1" w:rsidRDefault="00E5558D" w:rsidP="00670E7E">
      <w:pPr>
        <w:pStyle w:val="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3E28F1">
        <w:rPr>
          <w:color w:val="000000"/>
          <w:sz w:val="28"/>
          <w:szCs w:val="28"/>
          <w:lang w:bidi="ru-RU"/>
        </w:rPr>
        <w:t>Главам сельских муниципальных образований</w:t>
      </w:r>
      <w:r w:rsidR="00304400">
        <w:rPr>
          <w:color w:val="000000"/>
          <w:sz w:val="28"/>
          <w:szCs w:val="28"/>
          <w:lang w:bidi="ru-RU"/>
        </w:rPr>
        <w:t xml:space="preserve"> п.</w:t>
      </w:r>
      <w:r w:rsidR="00670E7E">
        <w:rPr>
          <w:color w:val="000000"/>
          <w:sz w:val="28"/>
          <w:szCs w:val="28"/>
          <w:lang w:bidi="ru-RU"/>
        </w:rPr>
        <w:t xml:space="preserve"> </w:t>
      </w:r>
      <w:r w:rsidR="00845CE7">
        <w:rPr>
          <w:sz w:val="28"/>
          <w:szCs w:val="32"/>
        </w:rPr>
        <w:t>Комсомольский</w:t>
      </w:r>
      <w:r>
        <w:rPr>
          <w:sz w:val="28"/>
          <w:szCs w:val="32"/>
        </w:rPr>
        <w:t xml:space="preserve"> (Борисову Б.М.)</w:t>
      </w:r>
      <w:r w:rsidR="00845CE7">
        <w:rPr>
          <w:sz w:val="28"/>
          <w:szCs w:val="32"/>
        </w:rPr>
        <w:t>, п. </w:t>
      </w:r>
      <w:r w:rsidR="00304400" w:rsidRPr="00304400">
        <w:rPr>
          <w:sz w:val="28"/>
          <w:szCs w:val="32"/>
        </w:rPr>
        <w:t>Артезиан</w:t>
      </w:r>
      <w:r>
        <w:rPr>
          <w:sz w:val="28"/>
          <w:szCs w:val="32"/>
        </w:rPr>
        <w:t xml:space="preserve"> (</w:t>
      </w:r>
      <w:proofErr w:type="spellStart"/>
      <w:r>
        <w:rPr>
          <w:sz w:val="28"/>
          <w:szCs w:val="32"/>
        </w:rPr>
        <w:t>Наранову</w:t>
      </w:r>
      <w:proofErr w:type="spellEnd"/>
      <w:r>
        <w:rPr>
          <w:sz w:val="28"/>
          <w:szCs w:val="32"/>
        </w:rPr>
        <w:t xml:space="preserve"> Д.Н.)</w:t>
      </w:r>
      <w:r w:rsidR="00304400" w:rsidRPr="00304400">
        <w:rPr>
          <w:sz w:val="28"/>
          <w:szCs w:val="32"/>
        </w:rPr>
        <w:t xml:space="preserve">, п. </w:t>
      </w:r>
      <w:proofErr w:type="spellStart"/>
      <w:r w:rsidR="00304400" w:rsidRPr="00304400">
        <w:rPr>
          <w:sz w:val="28"/>
          <w:szCs w:val="32"/>
        </w:rPr>
        <w:t>Кумской</w:t>
      </w:r>
      <w:proofErr w:type="spellEnd"/>
      <w:r>
        <w:rPr>
          <w:sz w:val="28"/>
          <w:szCs w:val="32"/>
        </w:rPr>
        <w:t xml:space="preserve"> (</w:t>
      </w:r>
      <w:proofErr w:type="spellStart"/>
      <w:r>
        <w:rPr>
          <w:sz w:val="28"/>
          <w:szCs w:val="32"/>
        </w:rPr>
        <w:t>Байхаджиевой</w:t>
      </w:r>
      <w:proofErr w:type="spellEnd"/>
      <w:r>
        <w:rPr>
          <w:sz w:val="28"/>
          <w:szCs w:val="32"/>
        </w:rPr>
        <w:t xml:space="preserve"> Г.Н.), п. </w:t>
      </w:r>
      <w:proofErr w:type="spellStart"/>
      <w:r w:rsidR="00304400" w:rsidRPr="00304400">
        <w:rPr>
          <w:sz w:val="28"/>
          <w:szCs w:val="32"/>
        </w:rPr>
        <w:t>Ачинеры</w:t>
      </w:r>
      <w:proofErr w:type="spellEnd"/>
      <w:r>
        <w:rPr>
          <w:sz w:val="28"/>
          <w:szCs w:val="32"/>
        </w:rPr>
        <w:t xml:space="preserve"> (</w:t>
      </w:r>
      <w:proofErr w:type="spellStart"/>
      <w:r>
        <w:rPr>
          <w:sz w:val="28"/>
          <w:szCs w:val="32"/>
        </w:rPr>
        <w:t>Мукабенову</w:t>
      </w:r>
      <w:proofErr w:type="spellEnd"/>
      <w:r>
        <w:rPr>
          <w:sz w:val="28"/>
          <w:szCs w:val="32"/>
        </w:rPr>
        <w:t xml:space="preserve"> Д.М.)</w:t>
      </w:r>
      <w:r w:rsidR="00304400" w:rsidRPr="00304400">
        <w:rPr>
          <w:sz w:val="28"/>
          <w:szCs w:val="32"/>
        </w:rPr>
        <w:t xml:space="preserve">, п. Прикумский </w:t>
      </w:r>
      <w:r>
        <w:rPr>
          <w:sz w:val="28"/>
          <w:szCs w:val="32"/>
        </w:rPr>
        <w:t>(</w:t>
      </w:r>
      <w:proofErr w:type="spellStart"/>
      <w:r>
        <w:rPr>
          <w:sz w:val="28"/>
          <w:szCs w:val="32"/>
        </w:rPr>
        <w:t>Кудбудинову</w:t>
      </w:r>
      <w:proofErr w:type="spellEnd"/>
      <w:r>
        <w:rPr>
          <w:sz w:val="28"/>
          <w:szCs w:val="32"/>
        </w:rPr>
        <w:t xml:space="preserve"> И.Г.) </w:t>
      </w:r>
      <w:r w:rsidR="00304400" w:rsidRPr="00304400">
        <w:rPr>
          <w:sz w:val="28"/>
          <w:szCs w:val="32"/>
        </w:rPr>
        <w:t>Черноземельского района</w:t>
      </w:r>
      <w:r w:rsidR="003E28F1">
        <w:rPr>
          <w:color w:val="000000"/>
          <w:sz w:val="28"/>
          <w:szCs w:val="28"/>
          <w:lang w:bidi="ru-RU"/>
        </w:rPr>
        <w:t xml:space="preserve"> Республики Калмыкия (</w:t>
      </w:r>
      <w:proofErr w:type="spellStart"/>
      <w:r w:rsidR="003E28F1">
        <w:rPr>
          <w:color w:val="000000"/>
          <w:sz w:val="28"/>
          <w:szCs w:val="28"/>
          <w:lang w:bidi="ru-RU"/>
        </w:rPr>
        <w:t>ахлачи</w:t>
      </w:r>
      <w:proofErr w:type="spellEnd"/>
      <w:r w:rsidR="003E28F1">
        <w:rPr>
          <w:color w:val="000000"/>
          <w:sz w:val="28"/>
          <w:szCs w:val="28"/>
          <w:lang w:bidi="ru-RU"/>
        </w:rPr>
        <w:t>):</w:t>
      </w:r>
    </w:p>
    <w:p w:rsidR="003E28F1" w:rsidRDefault="00F11839" w:rsidP="00F11839">
      <w:pPr>
        <w:pStyle w:val="1"/>
        <w:shd w:val="clear" w:color="auto" w:fill="auto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845CE7">
        <w:rPr>
          <w:color w:val="000000"/>
          <w:sz w:val="28"/>
          <w:szCs w:val="28"/>
          <w:lang w:bidi="ru-RU"/>
        </w:rPr>
        <w:t>-</w:t>
      </w:r>
      <w:r w:rsidR="003E28F1">
        <w:rPr>
          <w:color w:val="000000"/>
          <w:sz w:val="28"/>
          <w:szCs w:val="28"/>
          <w:lang w:bidi="ru-RU"/>
        </w:rPr>
        <w:t>организовать оповещение населения на подведомственных территориях;</w:t>
      </w:r>
    </w:p>
    <w:p w:rsidR="00E5558D" w:rsidRDefault="00F11839" w:rsidP="00F11839">
      <w:pPr>
        <w:pStyle w:val="1"/>
        <w:shd w:val="clear" w:color="auto" w:fill="auto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845CE7">
        <w:rPr>
          <w:color w:val="000000"/>
          <w:sz w:val="28"/>
          <w:szCs w:val="28"/>
          <w:lang w:bidi="ru-RU"/>
        </w:rPr>
        <w:t>-</w:t>
      </w:r>
      <w:r w:rsidR="003E28F1">
        <w:rPr>
          <w:color w:val="000000"/>
          <w:sz w:val="28"/>
          <w:szCs w:val="28"/>
          <w:lang w:bidi="ru-RU"/>
        </w:rPr>
        <w:t>организовать в сельских муниципальных образованиях дежурство специалист</w:t>
      </w:r>
      <w:r w:rsidR="00304400">
        <w:rPr>
          <w:color w:val="000000"/>
          <w:sz w:val="28"/>
          <w:szCs w:val="28"/>
          <w:lang w:bidi="ru-RU"/>
        </w:rPr>
        <w:t>ов</w:t>
      </w:r>
      <w:r>
        <w:rPr>
          <w:color w:val="000000"/>
          <w:sz w:val="28"/>
          <w:szCs w:val="28"/>
          <w:lang w:bidi="ru-RU"/>
        </w:rPr>
        <w:t xml:space="preserve"> </w:t>
      </w:r>
      <w:r w:rsidR="00304400">
        <w:rPr>
          <w:color w:val="000000"/>
          <w:sz w:val="28"/>
          <w:szCs w:val="28"/>
          <w:lang w:bidi="ru-RU"/>
        </w:rPr>
        <w:t>за обстановкой;</w:t>
      </w:r>
      <w:r w:rsidR="00304400" w:rsidRPr="00304400">
        <w:rPr>
          <w:sz w:val="28"/>
          <w:szCs w:val="28"/>
        </w:rPr>
        <w:t xml:space="preserve"> </w:t>
      </w:r>
    </w:p>
    <w:p w:rsidR="00E5558D" w:rsidRDefault="00F11839" w:rsidP="00F11839">
      <w:pPr>
        <w:pStyle w:val="1"/>
        <w:shd w:val="clear" w:color="auto" w:fill="auto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  <w:t>-</w:t>
      </w:r>
      <w:r w:rsidR="00E5558D">
        <w:rPr>
          <w:color w:val="000000"/>
          <w:sz w:val="28"/>
          <w:szCs w:val="28"/>
          <w:lang w:bidi="ru-RU"/>
        </w:rPr>
        <w:t xml:space="preserve">исключить использование питьевой воды централизованной системы водоснабжения населением п. Комсомольский, п. Артезиан, п. </w:t>
      </w:r>
      <w:proofErr w:type="spellStart"/>
      <w:r w:rsidR="00E5558D">
        <w:rPr>
          <w:color w:val="000000"/>
          <w:sz w:val="28"/>
          <w:szCs w:val="28"/>
          <w:lang w:bidi="ru-RU"/>
        </w:rPr>
        <w:t>Кумской</w:t>
      </w:r>
      <w:proofErr w:type="spellEnd"/>
      <w:r w:rsidR="00E5558D">
        <w:rPr>
          <w:color w:val="000000"/>
          <w:sz w:val="28"/>
          <w:szCs w:val="28"/>
          <w:lang w:bidi="ru-RU"/>
        </w:rPr>
        <w:t xml:space="preserve">, п. </w:t>
      </w:r>
      <w:proofErr w:type="spellStart"/>
      <w:r w:rsidR="00E5558D">
        <w:rPr>
          <w:color w:val="000000"/>
          <w:sz w:val="28"/>
          <w:szCs w:val="28"/>
          <w:lang w:bidi="ru-RU"/>
        </w:rPr>
        <w:t>Ачинеры</w:t>
      </w:r>
      <w:proofErr w:type="spellEnd"/>
      <w:r w:rsidR="00E5558D">
        <w:rPr>
          <w:color w:val="000000"/>
          <w:sz w:val="28"/>
          <w:szCs w:val="28"/>
          <w:lang w:bidi="ru-RU"/>
        </w:rPr>
        <w:t xml:space="preserve"> и п. Прикумский Черноземельского района для питья и приготовлени</w:t>
      </w:r>
      <w:r>
        <w:rPr>
          <w:color w:val="000000"/>
          <w:sz w:val="28"/>
          <w:szCs w:val="28"/>
          <w:lang w:bidi="ru-RU"/>
        </w:rPr>
        <w:t>я пищи до особого распоряжения;</w:t>
      </w:r>
    </w:p>
    <w:p w:rsidR="00F11839" w:rsidRPr="00E5558D" w:rsidRDefault="00F11839" w:rsidP="00F11839">
      <w:pPr>
        <w:pStyle w:val="1"/>
        <w:shd w:val="clear" w:color="auto" w:fill="auto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>
        <w:rPr>
          <w:color w:val="111111"/>
          <w:sz w:val="28"/>
          <w:szCs w:val="28"/>
          <w:shd w:val="clear" w:color="auto" w:fill="FFFFFF"/>
        </w:rPr>
        <w:t>определить</w:t>
      </w:r>
      <w:r w:rsidRPr="00DE7E2A">
        <w:rPr>
          <w:color w:val="111111"/>
          <w:sz w:val="28"/>
          <w:szCs w:val="28"/>
          <w:shd w:val="clear" w:color="auto" w:fill="FFFFFF"/>
        </w:rPr>
        <w:t xml:space="preserve"> резервны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DE7E2A">
        <w:rPr>
          <w:color w:val="111111"/>
          <w:sz w:val="28"/>
          <w:szCs w:val="28"/>
          <w:shd w:val="clear" w:color="auto" w:fill="FFFFFF"/>
        </w:rPr>
        <w:t xml:space="preserve"> источник</w:t>
      </w:r>
      <w:r>
        <w:rPr>
          <w:color w:val="111111"/>
          <w:sz w:val="28"/>
          <w:szCs w:val="28"/>
          <w:shd w:val="clear" w:color="auto" w:fill="FFFFFF"/>
        </w:rPr>
        <w:t>и</w:t>
      </w:r>
      <w:r w:rsidRPr="00DE7E2A">
        <w:rPr>
          <w:color w:val="111111"/>
          <w:sz w:val="28"/>
          <w:szCs w:val="28"/>
          <w:shd w:val="clear" w:color="auto" w:fill="FFFFFF"/>
        </w:rPr>
        <w:t xml:space="preserve"> водоснабжения и водозаборов, состав</w:t>
      </w:r>
      <w:r>
        <w:rPr>
          <w:color w:val="111111"/>
          <w:sz w:val="28"/>
          <w:szCs w:val="28"/>
          <w:shd w:val="clear" w:color="auto" w:fill="FFFFFF"/>
        </w:rPr>
        <w:t>ить</w:t>
      </w:r>
      <w:r>
        <w:rPr>
          <w:color w:val="111111"/>
          <w:sz w:val="28"/>
          <w:szCs w:val="28"/>
          <w:shd w:val="clear" w:color="auto" w:fill="FFFFFF"/>
        </w:rPr>
        <w:t xml:space="preserve"> схемы доставки питьевой воды для питья и приготовления пищи</w:t>
      </w:r>
      <w:r>
        <w:rPr>
          <w:color w:val="000000"/>
          <w:sz w:val="28"/>
          <w:szCs w:val="28"/>
          <w:lang w:bidi="ru-RU"/>
        </w:rPr>
        <w:t>;</w:t>
      </w:r>
    </w:p>
    <w:p w:rsidR="003E28F1" w:rsidRDefault="00F11839" w:rsidP="00F11839">
      <w:pPr>
        <w:pStyle w:val="1"/>
        <w:shd w:val="clear" w:color="auto" w:fill="auto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E5558D">
        <w:rPr>
          <w:color w:val="000000"/>
          <w:sz w:val="28"/>
          <w:szCs w:val="28"/>
          <w:lang w:bidi="ru-RU"/>
        </w:rPr>
        <w:t xml:space="preserve">-обеспечить мониторинг качества воды из водозабора «Сладкий Артезиан», артезианских скважин п. </w:t>
      </w:r>
      <w:proofErr w:type="spellStart"/>
      <w:r w:rsidR="00E5558D">
        <w:rPr>
          <w:color w:val="000000"/>
          <w:sz w:val="28"/>
          <w:szCs w:val="28"/>
          <w:lang w:bidi="ru-RU"/>
        </w:rPr>
        <w:t>Кумской</w:t>
      </w:r>
      <w:proofErr w:type="spellEnd"/>
      <w:r w:rsidR="00E5558D">
        <w:rPr>
          <w:color w:val="000000"/>
          <w:sz w:val="28"/>
          <w:szCs w:val="28"/>
          <w:lang w:bidi="ru-RU"/>
        </w:rPr>
        <w:t xml:space="preserve"> и п. Артезиан, а та</w:t>
      </w:r>
      <w:r>
        <w:rPr>
          <w:color w:val="000000"/>
          <w:sz w:val="28"/>
          <w:szCs w:val="28"/>
          <w:lang w:bidi="ru-RU"/>
        </w:rPr>
        <w:t>кже распределительной сети в п. </w:t>
      </w:r>
      <w:r w:rsidR="00E5558D">
        <w:rPr>
          <w:color w:val="000000"/>
          <w:sz w:val="28"/>
          <w:szCs w:val="28"/>
          <w:lang w:bidi="ru-RU"/>
        </w:rPr>
        <w:t xml:space="preserve">Комсомольский п. Артезиан, п. </w:t>
      </w:r>
      <w:proofErr w:type="spellStart"/>
      <w:r w:rsidR="00E5558D">
        <w:rPr>
          <w:color w:val="000000"/>
          <w:sz w:val="28"/>
          <w:szCs w:val="28"/>
          <w:lang w:bidi="ru-RU"/>
        </w:rPr>
        <w:t>Кумской</w:t>
      </w:r>
      <w:proofErr w:type="spellEnd"/>
      <w:r w:rsidR="00E5558D">
        <w:rPr>
          <w:color w:val="000000"/>
          <w:sz w:val="28"/>
          <w:szCs w:val="28"/>
          <w:lang w:bidi="ru-RU"/>
        </w:rPr>
        <w:t xml:space="preserve">, п. </w:t>
      </w:r>
      <w:proofErr w:type="spellStart"/>
      <w:r w:rsidR="00E5558D">
        <w:rPr>
          <w:color w:val="000000"/>
          <w:sz w:val="28"/>
          <w:szCs w:val="28"/>
          <w:lang w:bidi="ru-RU"/>
        </w:rPr>
        <w:t>Ачинеры</w:t>
      </w:r>
      <w:proofErr w:type="spellEnd"/>
      <w:r w:rsidR="00E5558D">
        <w:rPr>
          <w:color w:val="000000"/>
          <w:sz w:val="28"/>
          <w:szCs w:val="28"/>
          <w:lang w:bidi="ru-RU"/>
        </w:rPr>
        <w:t xml:space="preserve"> и п. Прикумский Черноземельского района на содержание мышьяка, кремния, лития, бромид-иона, бора и по </w:t>
      </w:r>
      <w:proofErr w:type="spellStart"/>
      <w:r w:rsidR="00E5558D">
        <w:rPr>
          <w:color w:val="000000"/>
          <w:sz w:val="28"/>
          <w:szCs w:val="28"/>
          <w:lang w:bidi="ru-RU"/>
        </w:rPr>
        <w:t>органолиптическим</w:t>
      </w:r>
      <w:proofErr w:type="spellEnd"/>
      <w:r w:rsidR="00E5558D">
        <w:rPr>
          <w:color w:val="000000"/>
          <w:sz w:val="28"/>
          <w:szCs w:val="28"/>
          <w:lang w:bidi="ru-RU"/>
        </w:rPr>
        <w:t xml:space="preserve"> показателям (цветность, мутность, жесткость общая, общая минерализация) в аккредитованной лабораторной организации до особого распоряжения с периодичностью 2 раза в неделю</w:t>
      </w:r>
      <w:r w:rsidR="00304400">
        <w:rPr>
          <w:color w:val="000000"/>
          <w:sz w:val="28"/>
          <w:szCs w:val="28"/>
          <w:lang w:bidi="ru-RU"/>
        </w:rPr>
        <w:t>.</w:t>
      </w:r>
    </w:p>
    <w:p w:rsidR="003E28F1" w:rsidRDefault="00304400" w:rsidP="00670E7E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 w:rsidRPr="00F11839">
        <w:rPr>
          <w:b/>
          <w:color w:val="000000"/>
          <w:sz w:val="28"/>
          <w:szCs w:val="28"/>
          <w:lang w:bidi="ru-RU"/>
        </w:rPr>
        <w:t>Срок: с 09</w:t>
      </w:r>
      <w:r w:rsidR="003E28F1" w:rsidRPr="00F11839">
        <w:rPr>
          <w:b/>
          <w:color w:val="000000"/>
          <w:sz w:val="28"/>
          <w:szCs w:val="28"/>
          <w:lang w:bidi="ru-RU"/>
        </w:rPr>
        <w:t>.00 часов 2</w:t>
      </w:r>
      <w:r w:rsidRPr="00F11839">
        <w:rPr>
          <w:b/>
          <w:color w:val="000000"/>
          <w:sz w:val="28"/>
          <w:szCs w:val="28"/>
          <w:lang w:bidi="ru-RU"/>
        </w:rPr>
        <w:t>2</w:t>
      </w:r>
      <w:r w:rsidR="003E28F1" w:rsidRPr="00F11839">
        <w:rPr>
          <w:b/>
          <w:color w:val="000000"/>
          <w:sz w:val="28"/>
          <w:szCs w:val="28"/>
          <w:lang w:bidi="ru-RU"/>
        </w:rPr>
        <w:t>.10.2022 г.</w:t>
      </w:r>
      <w:r w:rsidRPr="00F11839">
        <w:rPr>
          <w:b/>
          <w:color w:val="000000"/>
          <w:sz w:val="28"/>
          <w:szCs w:val="28"/>
          <w:lang w:bidi="ru-RU"/>
        </w:rPr>
        <w:t xml:space="preserve"> до особого</w:t>
      </w:r>
      <w:r w:rsidRPr="00F11839">
        <w:rPr>
          <w:b/>
          <w:sz w:val="28"/>
          <w:szCs w:val="28"/>
        </w:rPr>
        <w:t xml:space="preserve"> </w:t>
      </w:r>
      <w:r w:rsidRPr="00F11839">
        <w:rPr>
          <w:b/>
          <w:color w:val="000000"/>
          <w:sz w:val="28"/>
          <w:szCs w:val="28"/>
          <w:lang w:bidi="ru-RU"/>
        </w:rPr>
        <w:t>распоряжения</w:t>
      </w:r>
      <w:r>
        <w:rPr>
          <w:color w:val="000000"/>
          <w:sz w:val="28"/>
          <w:szCs w:val="28"/>
          <w:lang w:bidi="ru-RU"/>
        </w:rPr>
        <w:t>.</w:t>
      </w:r>
    </w:p>
    <w:p w:rsidR="007A6A26" w:rsidRDefault="007A6A26" w:rsidP="00670E7E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7A6A26" w:rsidRDefault="005545A0" w:rsidP="00F11839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="007A6A26">
        <w:rPr>
          <w:color w:val="000000"/>
          <w:sz w:val="28"/>
          <w:szCs w:val="28"/>
          <w:lang w:bidi="ru-RU"/>
        </w:rPr>
        <w:t xml:space="preserve">. </w:t>
      </w:r>
      <w:r w:rsidR="00F11839">
        <w:rPr>
          <w:color w:val="000000"/>
          <w:sz w:val="28"/>
          <w:szCs w:val="28"/>
          <w:lang w:bidi="ru-RU"/>
        </w:rPr>
        <w:t xml:space="preserve">Сектору </w:t>
      </w:r>
      <w:proofErr w:type="spellStart"/>
      <w:r w:rsidR="00F11839">
        <w:rPr>
          <w:color w:val="000000"/>
          <w:sz w:val="28"/>
          <w:szCs w:val="28"/>
          <w:lang w:bidi="ru-RU"/>
        </w:rPr>
        <w:t>пресслужбы</w:t>
      </w:r>
      <w:proofErr w:type="spellEnd"/>
      <w:r w:rsidR="00F11839">
        <w:rPr>
          <w:color w:val="000000"/>
          <w:sz w:val="28"/>
          <w:szCs w:val="28"/>
          <w:lang w:bidi="ru-RU"/>
        </w:rPr>
        <w:t xml:space="preserve"> и информационного обеспечения Администрации Черноземельского районного муниципального образования Республики Калмыкия</w:t>
      </w:r>
      <w:r>
        <w:rPr>
          <w:color w:val="000000"/>
          <w:sz w:val="28"/>
          <w:szCs w:val="28"/>
          <w:lang w:bidi="ru-RU"/>
        </w:rPr>
        <w:t xml:space="preserve"> (</w:t>
      </w:r>
      <w:proofErr w:type="spellStart"/>
      <w:r>
        <w:rPr>
          <w:color w:val="000000"/>
          <w:sz w:val="28"/>
          <w:szCs w:val="28"/>
          <w:lang w:bidi="ru-RU"/>
        </w:rPr>
        <w:t>Мушаевой</w:t>
      </w:r>
      <w:proofErr w:type="spellEnd"/>
      <w:r>
        <w:rPr>
          <w:color w:val="000000"/>
          <w:sz w:val="28"/>
          <w:szCs w:val="28"/>
          <w:lang w:bidi="ru-RU"/>
        </w:rPr>
        <w:t xml:space="preserve"> Д.А.)</w:t>
      </w:r>
      <w:r w:rsidR="00F11839">
        <w:rPr>
          <w:color w:val="000000"/>
          <w:sz w:val="28"/>
          <w:szCs w:val="28"/>
          <w:lang w:bidi="ru-RU"/>
        </w:rPr>
        <w:t>:</w:t>
      </w:r>
    </w:p>
    <w:p w:rsidR="00F11839" w:rsidRDefault="00F11839" w:rsidP="00F11839">
      <w:pPr>
        <w:pStyle w:val="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>
        <w:rPr>
          <w:color w:val="111111"/>
          <w:sz w:val="28"/>
          <w:szCs w:val="28"/>
          <w:shd w:val="clear" w:color="auto" w:fill="FFFFFF"/>
        </w:rPr>
        <w:t>о</w:t>
      </w:r>
      <w:r w:rsidRPr="00DE7E2A">
        <w:rPr>
          <w:color w:val="111111"/>
          <w:sz w:val="28"/>
          <w:szCs w:val="28"/>
          <w:shd w:val="clear" w:color="auto" w:fill="FFFFFF"/>
        </w:rPr>
        <w:t>пове</w:t>
      </w:r>
      <w:r>
        <w:rPr>
          <w:color w:val="111111"/>
          <w:sz w:val="28"/>
          <w:szCs w:val="28"/>
          <w:shd w:val="clear" w:color="auto" w:fill="FFFFFF"/>
        </w:rPr>
        <w:t>стить</w:t>
      </w:r>
      <w:r w:rsidRPr="00DE7E2A">
        <w:rPr>
          <w:color w:val="111111"/>
          <w:sz w:val="28"/>
          <w:szCs w:val="28"/>
          <w:shd w:val="clear" w:color="auto" w:fill="FFFFFF"/>
        </w:rPr>
        <w:t xml:space="preserve"> населени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DE7E2A">
        <w:rPr>
          <w:color w:val="111111"/>
          <w:sz w:val="28"/>
          <w:szCs w:val="28"/>
          <w:shd w:val="clear" w:color="auto" w:fill="FFFFFF"/>
        </w:rPr>
        <w:t xml:space="preserve"> о </w:t>
      </w:r>
      <w:r>
        <w:rPr>
          <w:color w:val="111111"/>
          <w:sz w:val="28"/>
          <w:szCs w:val="28"/>
          <w:shd w:val="clear" w:color="auto" w:fill="FFFFFF"/>
        </w:rPr>
        <w:t>сложившейся ситуации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и оперативное информирование об ограничениях в использовании питьевой </w:t>
      </w:r>
      <w:r w:rsidRPr="00CA0A39">
        <w:rPr>
          <w:color w:val="111111"/>
          <w:sz w:val="28"/>
          <w:szCs w:val="28"/>
          <w:shd w:val="clear" w:color="auto" w:fill="FFFFFF"/>
        </w:rPr>
        <w:t>воды</w:t>
      </w:r>
      <w:r>
        <w:rPr>
          <w:color w:val="111111"/>
          <w:sz w:val="28"/>
          <w:szCs w:val="28"/>
          <w:shd w:val="clear" w:color="auto" w:fill="FFFFFF"/>
        </w:rPr>
        <w:t xml:space="preserve">, в том числе для приготовления пищи, </w:t>
      </w:r>
      <w:r w:rsidRPr="00CA0A39">
        <w:rPr>
          <w:sz w:val="28"/>
          <w:szCs w:val="28"/>
        </w:rPr>
        <w:t xml:space="preserve">источников централизованного хозяйственно-питьевого водоснабжения и питьевой воды в распределительной сети </w:t>
      </w:r>
      <w:r w:rsidRPr="00CA0A39">
        <w:rPr>
          <w:sz w:val="28"/>
          <w:szCs w:val="28"/>
          <w:lang w:bidi="ru-RU"/>
        </w:rPr>
        <w:t>п. Комсомольский, п.</w:t>
      </w:r>
      <w:r>
        <w:rPr>
          <w:sz w:val="28"/>
          <w:szCs w:val="28"/>
          <w:lang w:bidi="ru-RU"/>
        </w:rPr>
        <w:t> </w:t>
      </w:r>
      <w:r w:rsidRPr="00CA0A39">
        <w:rPr>
          <w:sz w:val="28"/>
          <w:szCs w:val="28"/>
          <w:lang w:bidi="ru-RU"/>
        </w:rPr>
        <w:t xml:space="preserve">Артезиан, п. </w:t>
      </w:r>
      <w:proofErr w:type="spellStart"/>
      <w:r w:rsidRPr="00CA0A39">
        <w:rPr>
          <w:sz w:val="28"/>
          <w:szCs w:val="28"/>
          <w:lang w:bidi="ru-RU"/>
        </w:rPr>
        <w:t>Кумской</w:t>
      </w:r>
      <w:proofErr w:type="spellEnd"/>
      <w:r w:rsidRPr="00CA0A39">
        <w:rPr>
          <w:sz w:val="28"/>
          <w:szCs w:val="28"/>
          <w:lang w:bidi="ru-RU"/>
        </w:rPr>
        <w:t xml:space="preserve">, п. </w:t>
      </w:r>
      <w:proofErr w:type="spellStart"/>
      <w:r w:rsidRPr="00CA0A39">
        <w:rPr>
          <w:sz w:val="28"/>
          <w:szCs w:val="28"/>
          <w:lang w:bidi="ru-RU"/>
        </w:rPr>
        <w:t>Ачинеры</w:t>
      </w:r>
      <w:proofErr w:type="spellEnd"/>
      <w:r w:rsidRPr="00CA0A39">
        <w:rPr>
          <w:sz w:val="28"/>
          <w:szCs w:val="28"/>
          <w:lang w:bidi="ru-RU"/>
        </w:rPr>
        <w:t>, п. Прикумский Черноземельского района</w:t>
      </w:r>
      <w:r w:rsidRPr="00CA0A39">
        <w:rPr>
          <w:sz w:val="28"/>
          <w:szCs w:val="28"/>
        </w:rPr>
        <w:t xml:space="preserve"> Республики Калмыкия</w:t>
      </w:r>
      <w:r w:rsidR="006458FE">
        <w:rPr>
          <w:sz w:val="28"/>
          <w:szCs w:val="28"/>
        </w:rPr>
        <w:t>;</w:t>
      </w:r>
    </w:p>
    <w:p w:rsidR="005545A0" w:rsidRDefault="005545A0" w:rsidP="00F11839">
      <w:pPr>
        <w:pStyle w:val="1"/>
        <w:shd w:val="clear" w:color="auto" w:fill="auto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kern w:val="2"/>
          <w:sz w:val="28"/>
          <w:szCs w:val="28"/>
          <w:lang w:eastAsia="ar-SA"/>
        </w:rPr>
        <w:t>опубликовать распоряжение на официальном сайте Черноземельского районного муниципального образования Республики Калмыкия</w:t>
      </w:r>
      <w:r>
        <w:rPr>
          <w:kern w:val="2"/>
          <w:sz w:val="28"/>
          <w:szCs w:val="28"/>
          <w:lang w:eastAsia="ar-SA"/>
        </w:rPr>
        <w:t>;</w:t>
      </w:r>
    </w:p>
    <w:p w:rsidR="003E28F1" w:rsidRDefault="005545A0" w:rsidP="00670E7E">
      <w:pPr>
        <w:pStyle w:val="1"/>
        <w:shd w:val="clear" w:color="auto" w:fill="auto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5</w:t>
      </w:r>
      <w:r w:rsidR="00670E7E">
        <w:rPr>
          <w:color w:val="000000"/>
          <w:sz w:val="28"/>
          <w:szCs w:val="28"/>
          <w:lang w:bidi="ru-RU"/>
        </w:rPr>
        <w:t xml:space="preserve">. Рекомендовать </w:t>
      </w:r>
      <w:r w:rsidR="00CA2B02">
        <w:rPr>
          <w:color w:val="000000"/>
          <w:sz w:val="28"/>
          <w:szCs w:val="28"/>
          <w:lang w:bidi="ru-RU"/>
        </w:rPr>
        <w:t xml:space="preserve">МКУ «Отдел образования Черноземельского РМО» </w:t>
      </w:r>
      <w:proofErr w:type="spellStart"/>
      <w:r w:rsidR="00CA2B02">
        <w:rPr>
          <w:color w:val="000000"/>
          <w:sz w:val="28"/>
          <w:szCs w:val="28"/>
          <w:lang w:bidi="ru-RU"/>
        </w:rPr>
        <w:t>Эрдни</w:t>
      </w:r>
      <w:proofErr w:type="spellEnd"/>
      <w:r w:rsidR="00CA2B02">
        <w:rPr>
          <w:color w:val="000000"/>
          <w:sz w:val="28"/>
          <w:szCs w:val="28"/>
          <w:lang w:bidi="ru-RU"/>
        </w:rPr>
        <w:t xml:space="preserve">-Горяевой Н.М., </w:t>
      </w:r>
      <w:proofErr w:type="spellStart"/>
      <w:r w:rsidR="003E28F1">
        <w:rPr>
          <w:color w:val="000000"/>
          <w:sz w:val="28"/>
          <w:szCs w:val="28"/>
          <w:lang w:bidi="ru-RU"/>
        </w:rPr>
        <w:t>и.о</w:t>
      </w:r>
      <w:proofErr w:type="spellEnd"/>
      <w:r w:rsidR="003E28F1">
        <w:rPr>
          <w:color w:val="000000"/>
          <w:sz w:val="28"/>
          <w:szCs w:val="28"/>
          <w:lang w:bidi="ru-RU"/>
        </w:rPr>
        <w:t xml:space="preserve"> главного врача БУ РК «</w:t>
      </w:r>
      <w:proofErr w:type="spellStart"/>
      <w:r w:rsidR="003E28F1">
        <w:rPr>
          <w:color w:val="000000"/>
          <w:sz w:val="28"/>
          <w:szCs w:val="28"/>
          <w:lang w:bidi="ru-RU"/>
        </w:rPr>
        <w:t>Черноземельская</w:t>
      </w:r>
      <w:proofErr w:type="spellEnd"/>
      <w:r w:rsidR="003E28F1">
        <w:rPr>
          <w:color w:val="000000"/>
          <w:sz w:val="28"/>
          <w:szCs w:val="28"/>
          <w:lang w:bidi="ru-RU"/>
        </w:rPr>
        <w:t xml:space="preserve"> РБ им. У. </w:t>
      </w:r>
      <w:proofErr w:type="spellStart"/>
      <w:r w:rsidR="003E28F1">
        <w:rPr>
          <w:color w:val="000000"/>
          <w:sz w:val="28"/>
          <w:szCs w:val="28"/>
          <w:lang w:bidi="ru-RU"/>
        </w:rPr>
        <w:t>Душана</w:t>
      </w:r>
      <w:proofErr w:type="spellEnd"/>
      <w:r w:rsidR="003E28F1">
        <w:rPr>
          <w:color w:val="000000"/>
          <w:sz w:val="28"/>
          <w:szCs w:val="28"/>
          <w:lang w:bidi="ru-RU"/>
        </w:rPr>
        <w:t xml:space="preserve">» </w:t>
      </w:r>
      <w:proofErr w:type="spellStart"/>
      <w:r w:rsidR="003E28F1">
        <w:rPr>
          <w:color w:val="000000"/>
          <w:sz w:val="28"/>
          <w:szCs w:val="28"/>
          <w:lang w:bidi="ru-RU"/>
        </w:rPr>
        <w:t>Тарчиеву</w:t>
      </w:r>
      <w:proofErr w:type="spellEnd"/>
      <w:r w:rsidR="003E28F1">
        <w:rPr>
          <w:color w:val="000000"/>
          <w:sz w:val="28"/>
          <w:szCs w:val="28"/>
          <w:lang w:bidi="ru-RU"/>
        </w:rPr>
        <w:t> Г.Н, на</w:t>
      </w:r>
      <w:r w:rsidR="00BC68CA">
        <w:rPr>
          <w:color w:val="000000"/>
          <w:sz w:val="28"/>
          <w:szCs w:val="28"/>
          <w:lang w:bidi="ru-RU"/>
        </w:rPr>
        <w:t>чальнику Черноземельского РЭС</w:t>
      </w:r>
      <w:r w:rsidR="003E28F1">
        <w:rPr>
          <w:color w:val="000000"/>
          <w:sz w:val="28"/>
          <w:szCs w:val="28"/>
          <w:lang w:bidi="ru-RU"/>
        </w:rPr>
        <w:t xml:space="preserve"> </w:t>
      </w:r>
      <w:r w:rsidR="00BC68CA">
        <w:rPr>
          <w:color w:val="000000"/>
          <w:sz w:val="28"/>
          <w:szCs w:val="28"/>
          <w:lang w:bidi="ru-RU"/>
        </w:rPr>
        <w:t>филиал ПАО «</w:t>
      </w:r>
      <w:proofErr w:type="spellStart"/>
      <w:r w:rsidR="00BC68CA">
        <w:rPr>
          <w:color w:val="000000"/>
          <w:sz w:val="28"/>
          <w:szCs w:val="28"/>
          <w:lang w:bidi="ru-RU"/>
        </w:rPr>
        <w:t>Россети</w:t>
      </w:r>
      <w:proofErr w:type="spellEnd"/>
      <w:r w:rsidR="00BC68CA">
        <w:rPr>
          <w:color w:val="000000"/>
          <w:sz w:val="28"/>
          <w:szCs w:val="28"/>
          <w:lang w:bidi="ru-RU"/>
        </w:rPr>
        <w:t xml:space="preserve"> Юг» «</w:t>
      </w:r>
      <w:proofErr w:type="spellStart"/>
      <w:r w:rsidR="00BC68CA">
        <w:rPr>
          <w:color w:val="000000"/>
          <w:sz w:val="28"/>
          <w:szCs w:val="28"/>
          <w:lang w:bidi="ru-RU"/>
        </w:rPr>
        <w:t>КалмЭнерго</w:t>
      </w:r>
      <w:proofErr w:type="spellEnd"/>
      <w:r w:rsidR="00BC68CA">
        <w:rPr>
          <w:color w:val="000000"/>
          <w:sz w:val="28"/>
          <w:szCs w:val="28"/>
          <w:lang w:bidi="ru-RU"/>
        </w:rPr>
        <w:t>»</w:t>
      </w:r>
      <w:r w:rsidR="003E28F1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3E28F1">
        <w:rPr>
          <w:color w:val="000000"/>
          <w:sz w:val="28"/>
          <w:szCs w:val="28"/>
          <w:lang w:bidi="ru-RU"/>
        </w:rPr>
        <w:t>Мангутову</w:t>
      </w:r>
      <w:proofErr w:type="spellEnd"/>
      <w:r w:rsidR="003E28F1">
        <w:rPr>
          <w:color w:val="000000"/>
          <w:sz w:val="28"/>
          <w:szCs w:val="28"/>
          <w:lang w:bidi="ru-RU"/>
        </w:rPr>
        <w:t xml:space="preserve"> С.Г., начальнику районного газового участка «Че</w:t>
      </w:r>
      <w:r w:rsidR="00BC68CA">
        <w:rPr>
          <w:color w:val="000000"/>
          <w:sz w:val="28"/>
          <w:szCs w:val="28"/>
          <w:lang w:bidi="ru-RU"/>
        </w:rPr>
        <w:t>р</w:t>
      </w:r>
      <w:r w:rsidR="003E28F1">
        <w:rPr>
          <w:color w:val="000000"/>
          <w:sz w:val="28"/>
          <w:szCs w:val="28"/>
          <w:lang w:bidi="ru-RU"/>
        </w:rPr>
        <w:t>ноземельский» ОАО «Газпром</w:t>
      </w:r>
      <w:r w:rsidR="003E28F1">
        <w:rPr>
          <w:sz w:val="28"/>
          <w:szCs w:val="28"/>
        </w:rPr>
        <w:t xml:space="preserve"> </w:t>
      </w:r>
      <w:r w:rsidR="003E28F1">
        <w:rPr>
          <w:color w:val="000000"/>
          <w:sz w:val="28"/>
          <w:szCs w:val="28"/>
          <w:lang w:bidi="ru-RU"/>
        </w:rPr>
        <w:t xml:space="preserve">газораспределение Элиста» </w:t>
      </w:r>
      <w:proofErr w:type="spellStart"/>
      <w:r w:rsidR="003E28F1">
        <w:rPr>
          <w:color w:val="000000"/>
          <w:sz w:val="28"/>
          <w:szCs w:val="28"/>
          <w:lang w:bidi="ru-RU"/>
        </w:rPr>
        <w:t>Саранкаеву</w:t>
      </w:r>
      <w:proofErr w:type="spellEnd"/>
      <w:r w:rsidR="003E28F1">
        <w:rPr>
          <w:color w:val="000000"/>
          <w:sz w:val="28"/>
          <w:szCs w:val="28"/>
          <w:lang w:bidi="ru-RU"/>
        </w:rPr>
        <w:t xml:space="preserve"> Б.А., </w:t>
      </w:r>
    </w:p>
    <w:p w:rsidR="003E28F1" w:rsidRDefault="00CA2B02" w:rsidP="00CA2B02">
      <w:pPr>
        <w:pStyle w:val="1"/>
        <w:shd w:val="clear" w:color="auto" w:fill="auto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ab/>
      </w:r>
      <w:r w:rsidR="003E28F1">
        <w:rPr>
          <w:color w:val="000000"/>
          <w:sz w:val="28"/>
          <w:szCs w:val="28"/>
          <w:lang w:bidi="ru-RU"/>
        </w:rPr>
        <w:t>-привести в готовность силы и средства Черноземельского районного звена ТП РСЧС к реагированию на нештатные ситуации;</w:t>
      </w:r>
    </w:p>
    <w:p w:rsidR="003E28F1" w:rsidRDefault="00CA2B02" w:rsidP="00CA2B02">
      <w:pPr>
        <w:pStyle w:val="1"/>
        <w:shd w:val="clear" w:color="auto" w:fill="auto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3E28F1">
        <w:rPr>
          <w:color w:val="000000"/>
          <w:sz w:val="28"/>
          <w:szCs w:val="28"/>
          <w:lang w:bidi="ru-RU"/>
        </w:rPr>
        <w:t>-назначить ответственных лиц в целях оперативного сбора, обобщения и</w:t>
      </w:r>
      <w:r>
        <w:rPr>
          <w:color w:val="000000"/>
          <w:sz w:val="28"/>
          <w:szCs w:val="28"/>
          <w:lang w:bidi="ru-RU"/>
        </w:rPr>
        <w:t> </w:t>
      </w:r>
      <w:r w:rsidR="003E28F1">
        <w:rPr>
          <w:color w:val="000000"/>
          <w:sz w:val="28"/>
          <w:szCs w:val="28"/>
          <w:lang w:bidi="ru-RU"/>
        </w:rPr>
        <w:t xml:space="preserve">анализа информации о возможных аварийных ситуациях, отключениях и отказах на объектах жизнеобеспечения и социальной сферы в период </w:t>
      </w:r>
      <w:r w:rsidR="007A6A26">
        <w:rPr>
          <w:color w:val="000000"/>
          <w:sz w:val="28"/>
          <w:szCs w:val="28"/>
          <w:lang w:bidi="ru-RU"/>
        </w:rPr>
        <w:t>сложившейся ситуации.</w:t>
      </w:r>
    </w:p>
    <w:p w:rsidR="003E28F1" w:rsidRPr="00CA2B02" w:rsidRDefault="007A6A26" w:rsidP="00670E7E">
      <w:pPr>
        <w:pStyle w:val="1"/>
        <w:shd w:val="clear" w:color="auto" w:fill="auto"/>
        <w:ind w:firstLine="0"/>
        <w:jc w:val="both"/>
        <w:rPr>
          <w:b/>
          <w:sz w:val="28"/>
          <w:szCs w:val="28"/>
        </w:rPr>
      </w:pPr>
      <w:r w:rsidRPr="00CA2B02">
        <w:rPr>
          <w:b/>
          <w:color w:val="000000"/>
          <w:sz w:val="28"/>
          <w:szCs w:val="28"/>
          <w:lang w:bidi="ru-RU"/>
        </w:rPr>
        <w:t>Срок: с 09.00 часов 22</w:t>
      </w:r>
      <w:r w:rsidR="003E28F1" w:rsidRPr="00CA2B02">
        <w:rPr>
          <w:b/>
          <w:color w:val="000000"/>
          <w:sz w:val="28"/>
          <w:szCs w:val="28"/>
          <w:lang w:bidi="ru-RU"/>
        </w:rPr>
        <w:t>.10.2022 г.</w:t>
      </w:r>
      <w:r w:rsidRPr="00CA2B02">
        <w:rPr>
          <w:b/>
          <w:color w:val="000000"/>
          <w:sz w:val="28"/>
          <w:szCs w:val="28"/>
          <w:lang w:bidi="ru-RU"/>
        </w:rPr>
        <w:t xml:space="preserve"> до особого</w:t>
      </w:r>
      <w:r w:rsidRPr="00CA2B02">
        <w:rPr>
          <w:b/>
          <w:sz w:val="28"/>
          <w:szCs w:val="28"/>
        </w:rPr>
        <w:t xml:space="preserve"> </w:t>
      </w:r>
      <w:r w:rsidRPr="00CA2B02">
        <w:rPr>
          <w:b/>
          <w:color w:val="000000"/>
          <w:sz w:val="28"/>
          <w:szCs w:val="28"/>
          <w:lang w:bidi="ru-RU"/>
        </w:rPr>
        <w:t>распоряжения.</w:t>
      </w:r>
    </w:p>
    <w:p w:rsidR="00670E7E" w:rsidRDefault="007A6A26" w:rsidP="00670E7E">
      <w:pPr>
        <w:pStyle w:val="1"/>
        <w:shd w:val="clear" w:color="auto" w:fill="auto"/>
        <w:spacing w:after="18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6</w:t>
      </w:r>
      <w:r w:rsidR="003E28F1">
        <w:rPr>
          <w:color w:val="000000"/>
          <w:sz w:val="28"/>
          <w:szCs w:val="28"/>
          <w:lang w:bidi="ru-RU"/>
        </w:rPr>
        <w:t>. Рекомендовать Главам сельских муниципальных образований Республики Калмыкия (</w:t>
      </w:r>
      <w:proofErr w:type="spellStart"/>
      <w:r w:rsidR="003E28F1">
        <w:rPr>
          <w:color w:val="000000"/>
          <w:sz w:val="28"/>
          <w:szCs w:val="28"/>
          <w:lang w:bidi="ru-RU"/>
        </w:rPr>
        <w:t>ахлачи</w:t>
      </w:r>
      <w:proofErr w:type="spellEnd"/>
      <w:r w:rsidR="003E28F1">
        <w:rPr>
          <w:color w:val="000000"/>
          <w:sz w:val="28"/>
          <w:szCs w:val="28"/>
          <w:lang w:bidi="ru-RU"/>
        </w:rPr>
        <w:t>), руководителям организаций, предприятий и учреждений о всех нарушениях и сбоях сообщать диспетчеру ЕДДС Администрации Черноземельского районного муниципального образования Республики Калмыкия (тел.: 9-11-12 (112), сот.: 89371980762).</w:t>
      </w:r>
    </w:p>
    <w:p w:rsidR="003E28F1" w:rsidRPr="00670E7E" w:rsidRDefault="007A6A26" w:rsidP="00670E7E">
      <w:pPr>
        <w:pStyle w:val="1"/>
        <w:shd w:val="clear" w:color="auto" w:fill="auto"/>
        <w:spacing w:after="18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7</w:t>
      </w:r>
      <w:r w:rsidR="003E28F1">
        <w:rPr>
          <w:color w:val="000000"/>
          <w:sz w:val="28"/>
          <w:szCs w:val="28"/>
          <w:lang w:bidi="ru-RU"/>
        </w:rPr>
        <w:t>. Старшему диспетчеру ЕДДС Администрации Черноземельского районного муниципального образования Республики Калмыкия (</w:t>
      </w:r>
      <w:proofErr w:type="spellStart"/>
      <w:r w:rsidR="003E28F1">
        <w:rPr>
          <w:color w:val="000000"/>
          <w:sz w:val="28"/>
          <w:szCs w:val="28"/>
          <w:lang w:bidi="ru-RU"/>
        </w:rPr>
        <w:t>Квартина</w:t>
      </w:r>
      <w:proofErr w:type="spellEnd"/>
      <w:r w:rsidR="003E28F1">
        <w:rPr>
          <w:color w:val="000000"/>
          <w:sz w:val="28"/>
          <w:szCs w:val="28"/>
          <w:lang w:bidi="ru-RU"/>
        </w:rPr>
        <w:t xml:space="preserve"> И.Р.) организовать сбор и обобщение информации об обстановке</w:t>
      </w:r>
      <w:r>
        <w:rPr>
          <w:color w:val="000000"/>
          <w:sz w:val="28"/>
          <w:szCs w:val="28"/>
          <w:lang w:bidi="ru-RU"/>
        </w:rPr>
        <w:t xml:space="preserve"> на территории района.</w:t>
      </w:r>
    </w:p>
    <w:p w:rsidR="003E28F1" w:rsidRDefault="005545A0" w:rsidP="00670E7E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bookmarkStart w:id="0" w:name="_GoBack"/>
      <w:bookmarkEnd w:id="0"/>
      <w:r w:rsidR="003E28F1">
        <w:rPr>
          <w:rFonts w:ascii="Times New Roman" w:hAnsi="Times New Roman"/>
          <w:color w:val="000000"/>
          <w:sz w:val="28"/>
          <w:szCs w:val="28"/>
          <w:lang w:eastAsia="ru-RU" w:bidi="ru-RU"/>
        </w:rPr>
        <w:t>. </w:t>
      </w:r>
      <w:r w:rsidR="003E28F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</w:t>
      </w:r>
      <w:r w:rsidR="003E28F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заместителя Главы Администрации Черноземельского районного муниципального образования Республики Калмыкия </w:t>
      </w:r>
      <w:proofErr w:type="spellStart"/>
      <w:r w:rsidR="003E28F1">
        <w:rPr>
          <w:rFonts w:ascii="Times New Roman" w:eastAsia="Times New Roman" w:hAnsi="Times New Roman"/>
          <w:sz w:val="28"/>
          <w:szCs w:val="28"/>
          <w:lang w:eastAsia="ru-RU"/>
        </w:rPr>
        <w:t>Наминов</w:t>
      </w:r>
      <w:r w:rsidR="00B416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3E28F1">
        <w:rPr>
          <w:rFonts w:ascii="Times New Roman" w:eastAsia="Times New Roman" w:hAnsi="Times New Roman"/>
          <w:sz w:val="28"/>
          <w:szCs w:val="28"/>
          <w:lang w:eastAsia="ru-RU"/>
        </w:rPr>
        <w:t xml:space="preserve"> Б.А.</w:t>
      </w:r>
    </w:p>
    <w:p w:rsidR="007A6A26" w:rsidRDefault="007A6A26" w:rsidP="003E28F1">
      <w:pPr>
        <w:pStyle w:val="1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7A6A26" w:rsidRDefault="007A6A26" w:rsidP="003E28F1">
      <w:pPr>
        <w:pStyle w:val="1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3E28F1" w:rsidRDefault="003E28F1" w:rsidP="003E28F1">
      <w:pPr>
        <w:pStyle w:val="1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</w:t>
      </w:r>
    </w:p>
    <w:p w:rsidR="003E28F1" w:rsidRDefault="003E28F1" w:rsidP="003E28F1">
      <w:pPr>
        <w:pStyle w:val="1"/>
        <w:shd w:val="clear" w:color="auto" w:fill="auto"/>
        <w:tabs>
          <w:tab w:val="left" w:pos="1215"/>
        </w:tabs>
        <w:spacing w:after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Черноземельского районного</w:t>
      </w:r>
    </w:p>
    <w:p w:rsidR="003E28F1" w:rsidRDefault="003E28F1" w:rsidP="003E28F1">
      <w:pPr>
        <w:pStyle w:val="1"/>
        <w:shd w:val="clear" w:color="auto" w:fill="auto"/>
        <w:tabs>
          <w:tab w:val="left" w:pos="1215"/>
        </w:tabs>
        <w:spacing w:after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муниципального образования </w:t>
      </w:r>
    </w:p>
    <w:p w:rsidR="003E28F1" w:rsidRDefault="003E28F1" w:rsidP="003E28F1">
      <w:pPr>
        <w:pStyle w:val="1"/>
        <w:shd w:val="clear" w:color="auto" w:fill="auto"/>
        <w:spacing w:after="0" w:line="276" w:lineRule="auto"/>
        <w:ind w:firstLine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Республики Калмыкия(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ахлачи</w:t>
      </w:r>
      <w:proofErr w:type="spellEnd"/>
      <w:r>
        <w:rPr>
          <w:color w:val="000000"/>
          <w:sz w:val="28"/>
          <w:szCs w:val="28"/>
          <w:lang w:bidi="ru-RU"/>
        </w:rPr>
        <w:t xml:space="preserve">)   </w:t>
      </w:r>
      <w:proofErr w:type="gramEnd"/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В.П. Крылов</w:t>
      </w:r>
    </w:p>
    <w:sectPr w:rsidR="003E28F1" w:rsidSect="003E28F1">
      <w:pgSz w:w="11906" w:h="16838"/>
      <w:pgMar w:top="1134" w:right="567" w:bottom="12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1460"/>
    <w:multiLevelType w:val="hybridMultilevel"/>
    <w:tmpl w:val="4C2A6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E02A9"/>
    <w:multiLevelType w:val="hybridMultilevel"/>
    <w:tmpl w:val="EF38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417E6"/>
    <w:multiLevelType w:val="hybridMultilevel"/>
    <w:tmpl w:val="137CC578"/>
    <w:lvl w:ilvl="0" w:tplc="988E0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FB2230"/>
    <w:multiLevelType w:val="hybridMultilevel"/>
    <w:tmpl w:val="8C8C4C22"/>
    <w:lvl w:ilvl="0" w:tplc="DEC83F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9"/>
    <w:rsid w:val="00012EE1"/>
    <w:rsid w:val="00082F21"/>
    <w:rsid w:val="000A178E"/>
    <w:rsid w:val="000A530E"/>
    <w:rsid w:val="000C56F5"/>
    <w:rsid w:val="00161946"/>
    <w:rsid w:val="001B4394"/>
    <w:rsid w:val="00220C1C"/>
    <w:rsid w:val="0027191D"/>
    <w:rsid w:val="002A3EFA"/>
    <w:rsid w:val="002B166C"/>
    <w:rsid w:val="00304400"/>
    <w:rsid w:val="00307BB6"/>
    <w:rsid w:val="00354204"/>
    <w:rsid w:val="003E029A"/>
    <w:rsid w:val="003E28F1"/>
    <w:rsid w:val="00442651"/>
    <w:rsid w:val="005545A0"/>
    <w:rsid w:val="005E12B2"/>
    <w:rsid w:val="006458FE"/>
    <w:rsid w:val="00646F46"/>
    <w:rsid w:val="006555CF"/>
    <w:rsid w:val="00670E7E"/>
    <w:rsid w:val="00673344"/>
    <w:rsid w:val="006B2800"/>
    <w:rsid w:val="006D30A2"/>
    <w:rsid w:val="006E486F"/>
    <w:rsid w:val="007402E8"/>
    <w:rsid w:val="007445B5"/>
    <w:rsid w:val="00763A64"/>
    <w:rsid w:val="00767939"/>
    <w:rsid w:val="007A6A26"/>
    <w:rsid w:val="007D2CEB"/>
    <w:rsid w:val="0081116A"/>
    <w:rsid w:val="00845CE7"/>
    <w:rsid w:val="008729B7"/>
    <w:rsid w:val="008E4CA4"/>
    <w:rsid w:val="008E7262"/>
    <w:rsid w:val="009B56E9"/>
    <w:rsid w:val="00AC32A9"/>
    <w:rsid w:val="00B04498"/>
    <w:rsid w:val="00B416BF"/>
    <w:rsid w:val="00B87480"/>
    <w:rsid w:val="00BC68CA"/>
    <w:rsid w:val="00C1187B"/>
    <w:rsid w:val="00C2197F"/>
    <w:rsid w:val="00C4561B"/>
    <w:rsid w:val="00C571C3"/>
    <w:rsid w:val="00C82FAB"/>
    <w:rsid w:val="00C9045D"/>
    <w:rsid w:val="00C9403B"/>
    <w:rsid w:val="00C97089"/>
    <w:rsid w:val="00CA2B02"/>
    <w:rsid w:val="00CB298E"/>
    <w:rsid w:val="00CB64A2"/>
    <w:rsid w:val="00D47A93"/>
    <w:rsid w:val="00E5558D"/>
    <w:rsid w:val="00F11839"/>
    <w:rsid w:val="00F608AB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D8F9"/>
  <w15:docId w15:val="{83A7BDF0-571E-47C3-9BD4-E91D9181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B554BF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qFormat/>
    <w:rsid w:val="000112D4"/>
  </w:style>
  <w:style w:type="paragraph" w:customStyle="1" w:styleId="Heading">
    <w:name w:val="Heading"/>
    <w:basedOn w:val="a"/>
    <w:next w:val="a4"/>
    <w:qFormat/>
    <w:rsid w:val="008E4C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E4CA4"/>
    <w:pPr>
      <w:spacing w:after="140" w:line="276" w:lineRule="auto"/>
    </w:pPr>
  </w:style>
  <w:style w:type="paragraph" w:styleId="a5">
    <w:name w:val="List"/>
    <w:basedOn w:val="a4"/>
    <w:rsid w:val="008E4CA4"/>
    <w:rPr>
      <w:rFonts w:cs="Arial"/>
    </w:rPr>
  </w:style>
  <w:style w:type="paragraph" w:styleId="a6">
    <w:name w:val="caption"/>
    <w:basedOn w:val="a"/>
    <w:qFormat/>
    <w:rsid w:val="008E4C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E4CA4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B554B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B554BF"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List Paragraph"/>
    <w:basedOn w:val="a"/>
    <w:uiPriority w:val="34"/>
    <w:qFormat/>
    <w:rsid w:val="008A1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qFormat/>
    <w:rsid w:val="000112D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fc5f3b9dd242f5msonormalmrcssattr">
    <w:name w:val="a8fc5f3b9dd242f5msonormal_mr_css_attr"/>
    <w:basedOn w:val="a"/>
    <w:qFormat/>
    <w:rsid w:val="000112D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8E4CA4"/>
  </w:style>
  <w:style w:type="character" w:customStyle="1" w:styleId="aa">
    <w:name w:val="Основной текст_"/>
    <w:basedOn w:val="a0"/>
    <w:link w:val="1"/>
    <w:locked/>
    <w:rsid w:val="003E28F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3E28F1"/>
    <w:pPr>
      <w:widowControl w:val="0"/>
      <w:shd w:val="clear" w:color="auto" w:fill="FFFFFF"/>
      <w:suppressAutoHyphens w:val="0"/>
      <w:spacing w:line="240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Иляна Шагинова</dc:creator>
  <dc:description/>
  <cp:lastModifiedBy>Глава</cp:lastModifiedBy>
  <cp:revision>5</cp:revision>
  <cp:lastPrinted>2022-10-22T07:01:00Z</cp:lastPrinted>
  <dcterms:created xsi:type="dcterms:W3CDTF">2022-10-20T11:32:00Z</dcterms:created>
  <dcterms:modified xsi:type="dcterms:W3CDTF">2022-10-22T18:07:00Z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